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E5214" w:rsidRPr="00DE5214">
        <w:trPr>
          <w:trHeight w:val="450"/>
          <w:jc w:val="center"/>
        </w:trPr>
        <w:tc>
          <w:tcPr>
            <w:tcW w:w="0" w:type="auto"/>
            <w:shd w:val="clear" w:color="auto" w:fill="FFFFFF"/>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2250"/>
              <w:gridCol w:w="6750"/>
            </w:tblGrid>
            <w:tr w:rsidR="00DE5214" w:rsidRPr="00DE5214">
              <w:trPr>
                <w:jc w:val="center"/>
              </w:trPr>
              <w:tc>
                <w:tcPr>
                  <w:tcW w:w="2250" w:type="dxa"/>
                  <w:shd w:val="clear" w:color="auto" w:fill="FFFFFF"/>
                  <w:hideMark/>
                </w:tcPr>
                <w:p w:rsidR="00DE5214" w:rsidRPr="00DE5214" w:rsidRDefault="00DE5214" w:rsidP="00DE5214">
                  <w:pPr>
                    <w:spacing w:after="0" w:line="240" w:lineRule="auto"/>
                    <w:jc w:val="center"/>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3341BFBF" wp14:editId="1AF020F1">
                        <wp:extent cx="1428750" cy="533400"/>
                        <wp:effectExtent l="0" t="0" r="0" b="0"/>
                        <wp:docPr id="61" name="Bild 1" descr="Nationellt kometenscentrum anhö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ellt kometenscentrum anhöri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p>
              </w:tc>
              <w:tc>
                <w:tcPr>
                  <w:tcW w:w="6750" w:type="dxa"/>
                  <w:shd w:val="clear" w:color="auto" w:fill="FFFFFF"/>
                  <w:vAlign w:val="center"/>
                  <w:hideMark/>
                </w:tcPr>
                <w:p w:rsidR="00DE5214" w:rsidRPr="00DE5214" w:rsidRDefault="00DE5214" w:rsidP="00DE5214">
                  <w:pPr>
                    <w:spacing w:after="0" w:line="240" w:lineRule="auto"/>
                    <w:jc w:val="right"/>
                    <w:rPr>
                      <w:rFonts w:ascii="Times New Roman" w:eastAsia="Times New Roman" w:hAnsi="Times New Roman" w:cs="Times New Roman"/>
                      <w:sz w:val="24"/>
                      <w:szCs w:val="24"/>
                      <w:lang w:eastAsia="sv-SE"/>
                    </w:rPr>
                  </w:pPr>
                  <w:r w:rsidRPr="00DE5214">
                    <w:rPr>
                      <w:rFonts w:ascii="Arial" w:eastAsia="Times New Roman" w:hAnsi="Arial" w:cs="Arial"/>
                      <w:color w:val="000000"/>
                      <w:sz w:val="21"/>
                      <w:szCs w:val="21"/>
                      <w:lang w:eastAsia="sv-SE"/>
                    </w:rPr>
                    <w:t>Nationellt kompetenscentrum anhöriga - Nyhetsbrev nr 3 2017</w:t>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jc w:val="center"/>
        </w:trPr>
        <w:tc>
          <w:tcPr>
            <w:tcW w:w="0" w:type="auto"/>
            <w:shd w:val="clear" w:color="auto" w:fill="FFFFFF"/>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sz w:val="24"/>
                <w:szCs w:val="24"/>
                <w:lang w:eastAsia="sv-SE"/>
              </w:rPr>
              <w:t> </w:t>
            </w:r>
          </w:p>
        </w:tc>
      </w:tr>
      <w:tr w:rsidR="00DE5214" w:rsidRPr="00DE5214">
        <w:trPr>
          <w:trHeight w:val="75"/>
          <w:jc w:val="center"/>
        </w:trPr>
        <w:tc>
          <w:tcPr>
            <w:tcW w:w="0" w:type="auto"/>
            <w:shd w:val="clear" w:color="auto" w:fill="892388"/>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C65CFEF" wp14:editId="5292E8BE">
                  <wp:extent cx="9525" cy="47625"/>
                  <wp:effectExtent l="0" t="0" r="0" b="0"/>
                  <wp:docPr id="55" name="Bild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DE5214" w:rsidRPr="00DE5214">
        <w:trPr>
          <w:jc w:val="center"/>
        </w:trPr>
        <w:tc>
          <w:tcPr>
            <w:tcW w:w="0" w:type="auto"/>
            <w:shd w:val="clear" w:color="auto" w:fill="FFFFFF"/>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sz w:val="24"/>
                <w:szCs w:val="24"/>
                <w:lang w:eastAsia="sv-SE"/>
              </w:rPr>
              <w:t> </w:t>
            </w:r>
          </w:p>
        </w:tc>
      </w:tr>
      <w:tr w:rsidR="00DE5214" w:rsidRPr="00DE5214">
        <w:trPr>
          <w:jc w:val="center"/>
        </w:trPr>
        <w:tc>
          <w:tcPr>
            <w:tcW w:w="0" w:type="auto"/>
            <w:shd w:val="clear" w:color="auto" w:fill="FFFFFF"/>
            <w:hideMark/>
          </w:tcPr>
          <w:tbl>
            <w:tblPr>
              <w:tblW w:w="9000" w:type="dxa"/>
              <w:tblCellMar>
                <w:left w:w="0" w:type="dxa"/>
                <w:right w:w="0" w:type="dxa"/>
              </w:tblCellMar>
              <w:tblLook w:val="04A0" w:firstRow="1" w:lastRow="0" w:firstColumn="1" w:lastColumn="0" w:noHBand="0" w:noVBand="1"/>
            </w:tblPr>
            <w:tblGrid>
              <w:gridCol w:w="4350"/>
              <w:gridCol w:w="300"/>
              <w:gridCol w:w="4350"/>
            </w:tblGrid>
            <w:tr w:rsidR="00DE5214" w:rsidRPr="00DE5214">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8E703F3" wp14:editId="1C9476C0">
                              <wp:extent cx="2762250" cy="2667000"/>
                              <wp:effectExtent l="0" t="0" r="0" b="0"/>
                              <wp:docPr id="3" name="Bild 3" descr="http://nyhetsbrev.anhoriga.se/mailings/5/260/liselott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yhetsbrev.anhoriga.se/mailings/5/260/liselott_290p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667000"/>
                                      </a:xfrm>
                                      <a:prstGeom prst="rect">
                                        <a:avLst/>
                                      </a:prstGeom>
                                      <a:noFill/>
                                      <a:ln>
                                        <a:noFill/>
                                      </a:ln>
                                    </pic:spPr>
                                  </pic:pic>
                                </a:graphicData>
                              </a:graphic>
                            </wp:inline>
                          </w:drawing>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18F7280" wp14:editId="46263477">
                              <wp:extent cx="9525" cy="95250"/>
                              <wp:effectExtent l="0" t="0" r="0" b="0"/>
                              <wp:docPr id="4" name="Bild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24246C"/>
                            <w:sz w:val="33"/>
                            <w:szCs w:val="33"/>
                            <w:lang w:eastAsia="sv-SE"/>
                          </w:rPr>
                          <w:t>Om att leva som familj med kronisk sjukdom</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7283738" wp14:editId="14220F69">
                              <wp:extent cx="9525" cy="95250"/>
                              <wp:effectExtent l="0" t="0" r="0" b="0"/>
                              <wp:docPr id="5" name="Bild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CDB4B51" wp14:editId="6369895B">
                              <wp:extent cx="9525" cy="95250"/>
                              <wp:effectExtent l="0" t="0" r="0" b="0"/>
                              <wp:docPr id="6" name="Bild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color w:val="000001"/>
                            <w:sz w:val="18"/>
                            <w:szCs w:val="18"/>
                            <w:lang w:eastAsia="sv-SE"/>
                          </w:rPr>
                          <w:t xml:space="preserve">Fredagen den tredje mars disputerade forskaren Liselott </w:t>
                        </w:r>
                        <w:proofErr w:type="spellStart"/>
                        <w:r w:rsidRPr="00DE5214">
                          <w:rPr>
                            <w:rFonts w:ascii="Arial" w:eastAsia="Times New Roman" w:hAnsi="Arial" w:cs="Arial"/>
                            <w:color w:val="000001"/>
                            <w:sz w:val="18"/>
                            <w:szCs w:val="18"/>
                            <w:lang w:eastAsia="sv-SE"/>
                          </w:rPr>
                          <w:t>Årestedt</w:t>
                        </w:r>
                        <w:proofErr w:type="spellEnd"/>
                        <w:r w:rsidRPr="00DE5214">
                          <w:rPr>
                            <w:rFonts w:ascii="Arial" w:eastAsia="Times New Roman" w:hAnsi="Arial" w:cs="Arial"/>
                            <w:color w:val="000001"/>
                            <w:sz w:val="18"/>
                            <w:szCs w:val="18"/>
                            <w:lang w:eastAsia="sv-SE"/>
                          </w:rPr>
                          <w:t xml:space="preserve"> från Linnéuniversitetet med avhandlingen "Den ombokade resan – att leva som familj med kronisk sjukdom". En avhandling som visar att familjen är en värdefull resurs när någon i familjen blir sjuk.</w:t>
                        </w:r>
                        <w:r w:rsidRPr="00DE5214">
                          <w:rPr>
                            <w:rFonts w:ascii="Arial" w:eastAsia="Times New Roman" w:hAnsi="Arial" w:cs="Arial"/>
                            <w:color w:val="000001"/>
                            <w:sz w:val="18"/>
                            <w:szCs w:val="18"/>
                            <w:lang w:eastAsia="sv-SE"/>
                          </w:rPr>
                          <w:br/>
                        </w:r>
                        <w:hyperlink r:id="rId9" w:tgtFrame="email" w:history="1">
                          <w:r w:rsidRPr="00DE5214">
                            <w:rPr>
                              <w:rFonts w:ascii="Arial" w:eastAsia="Times New Roman" w:hAnsi="Arial" w:cs="Arial"/>
                              <w:color w:val="0000FF"/>
                              <w:sz w:val="18"/>
                              <w:szCs w:val="18"/>
                              <w:lang w:eastAsia="sv-SE"/>
                            </w:rPr>
                            <w:t>Läs reportaget Om att leva som familj med kronisk sjukdom</w:t>
                          </w:r>
                        </w:hyperlink>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3E53E10" wp14:editId="6F6CC9DA">
                              <wp:extent cx="9525" cy="95250"/>
                              <wp:effectExtent l="0" t="0" r="0" b="0"/>
                              <wp:docPr id="7" name="Bild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c>
                <w:tcPr>
                  <w:tcW w:w="3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C8ACB45" wp14:editId="0E6506A9">
                        <wp:extent cx="190500" cy="9525"/>
                        <wp:effectExtent l="0" t="0" r="0" b="0"/>
                        <wp:docPr id="8" name="Bild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23A4FFA4" wp14:editId="6544B2FB">
                              <wp:extent cx="2762250" cy="2486025"/>
                              <wp:effectExtent l="0" t="0" r="0" b="9525"/>
                              <wp:docPr id="9" name="Bild 9" descr="http://nyhetsbrev.anhoriga.se/mailings/5/260/varmland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yhetsbrev.anhoriga.se/mailings/5/260/varmland_29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486025"/>
                                      </a:xfrm>
                                      <a:prstGeom prst="rect">
                                        <a:avLst/>
                                      </a:prstGeom>
                                      <a:noFill/>
                                      <a:ln>
                                        <a:noFill/>
                                      </a:ln>
                                    </pic:spPr>
                                  </pic:pic>
                                </a:graphicData>
                              </a:graphic>
                            </wp:inline>
                          </w:drawing>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BF00DE0" wp14:editId="3A6828FD">
                              <wp:extent cx="9525" cy="95250"/>
                              <wp:effectExtent l="0" t="0" r="0" b="0"/>
                              <wp:docPr id="10" name="Bild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24246C"/>
                            <w:sz w:val="33"/>
                            <w:szCs w:val="33"/>
                            <w:lang w:eastAsia="sv-SE"/>
                          </w:rPr>
                          <w:t>Värmland bygger hållbar bro mellan Landstinget och kommunernas anhörigstöd</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350EEF1" wp14:editId="2F0656F5">
                              <wp:extent cx="9525" cy="95250"/>
                              <wp:effectExtent l="0" t="0" r="0" b="0"/>
                              <wp:docPr id="11" name="Bild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22EB5F9B" wp14:editId="18EBBCC7">
                              <wp:extent cx="9525" cy="95250"/>
                              <wp:effectExtent l="0" t="0" r="0" b="0"/>
                              <wp:docPr id="12" name="Bild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color w:val="000001"/>
                            <w:sz w:val="18"/>
                            <w:szCs w:val="18"/>
                            <w:lang w:eastAsia="sv-SE"/>
                          </w:rPr>
                          <w:t xml:space="preserve">Landstingets patient- och närståendeutbildning tillsammans med Värmlands kommuners anhörigstöd och </w:t>
                        </w:r>
                        <w:proofErr w:type="spellStart"/>
                        <w:r w:rsidRPr="00DE5214">
                          <w:rPr>
                            <w:rFonts w:ascii="Arial" w:eastAsia="Times New Roman" w:hAnsi="Arial" w:cs="Arial"/>
                            <w:color w:val="000001"/>
                            <w:sz w:val="18"/>
                            <w:szCs w:val="18"/>
                            <w:lang w:eastAsia="sv-SE"/>
                          </w:rPr>
                          <w:t>Nka</w:t>
                        </w:r>
                        <w:proofErr w:type="spellEnd"/>
                        <w:r w:rsidRPr="00DE5214">
                          <w:rPr>
                            <w:rFonts w:ascii="Arial" w:eastAsia="Times New Roman" w:hAnsi="Arial" w:cs="Arial"/>
                            <w:color w:val="000001"/>
                            <w:sz w:val="18"/>
                            <w:szCs w:val="18"/>
                            <w:lang w:eastAsia="sv-SE"/>
                          </w:rPr>
                          <w:t xml:space="preserve"> bjöd in till en dag för kompetensutveckling om stöd till anhöriga/närstående.</w:t>
                        </w:r>
                        <w:r w:rsidRPr="00DE5214">
                          <w:rPr>
                            <w:rFonts w:ascii="Arial" w:eastAsia="Times New Roman" w:hAnsi="Arial" w:cs="Arial"/>
                            <w:color w:val="000001"/>
                            <w:sz w:val="18"/>
                            <w:szCs w:val="18"/>
                            <w:lang w:eastAsia="sv-SE"/>
                          </w:rPr>
                          <w:br/>
                        </w:r>
                        <w:hyperlink r:id="rId12" w:tgtFrame="email" w:history="1">
                          <w:r w:rsidRPr="00DE5214">
                            <w:rPr>
                              <w:rFonts w:ascii="Arial" w:eastAsia="Times New Roman" w:hAnsi="Arial" w:cs="Arial"/>
                              <w:color w:val="0000FF"/>
                              <w:sz w:val="18"/>
                              <w:szCs w:val="18"/>
                              <w:lang w:eastAsia="sv-SE"/>
                            </w:rPr>
                            <w:t>Läs artikeln [Värmland bygger bro mellan landstinget...]</w:t>
                          </w:r>
                        </w:hyperlink>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3ABF7ECC" wp14:editId="5EAC897C">
                              <wp:extent cx="9525" cy="95250"/>
                              <wp:effectExtent l="0" t="0" r="0" b="0"/>
                              <wp:docPr id="13" name="Bild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gridSpan w:val="3"/>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F702881" wp14:editId="1D84C226">
                        <wp:extent cx="9525" cy="95250"/>
                        <wp:effectExtent l="0" t="0" r="0" b="0"/>
                        <wp:docPr id="14" name="Bild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gridSpan w:val="3"/>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CCED93E" wp14:editId="78121A9C">
                        <wp:extent cx="9525" cy="9525"/>
                        <wp:effectExtent l="0" t="0" r="0" b="0"/>
                        <wp:docPr id="15" name="Bild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c>
                <w:tcPr>
                  <w:tcW w:w="9000" w:type="dxa"/>
                  <w:gridSpan w:val="3"/>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6710D71" wp14:editId="63F5F07C">
                        <wp:extent cx="9525" cy="95250"/>
                        <wp:effectExtent l="0" t="0" r="0" b="0"/>
                        <wp:docPr id="16" name="Bild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vanish/>
                <w:sz w:val="24"/>
                <w:szCs w:val="24"/>
                <w:lang w:eastAsia="sv-SE"/>
              </w:rPr>
            </w:pPr>
          </w:p>
          <w:tbl>
            <w:tblPr>
              <w:tblW w:w="9000" w:type="dxa"/>
              <w:tblCellMar>
                <w:left w:w="0" w:type="dxa"/>
                <w:right w:w="0" w:type="dxa"/>
              </w:tblCellMar>
              <w:tblLook w:val="04A0" w:firstRow="1" w:lastRow="0" w:firstColumn="1" w:lastColumn="0" w:noHBand="0" w:noVBand="1"/>
            </w:tblPr>
            <w:tblGrid>
              <w:gridCol w:w="9000"/>
            </w:tblGrid>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4A1D93DF" wp14:editId="6EF4B8FB">
                        <wp:extent cx="5715000" cy="1905000"/>
                        <wp:effectExtent l="0" t="0" r="0" b="0"/>
                        <wp:docPr id="17" name="Bild 17" descr="http://nyhetsbrev.anhoriga.se/mailings/5/260/IYCC_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yhetsbrev.anhoriga.se/mailings/5/260/IYCC_600p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hideMark/>
                </w:tcPr>
                <w:p w:rsidR="00DE5214" w:rsidRPr="00DE5214" w:rsidRDefault="00DE5214" w:rsidP="00DE5214">
                  <w:pPr>
                    <w:spacing w:after="0" w:line="240" w:lineRule="auto"/>
                    <w:jc w:val="right"/>
                    <w:rPr>
                      <w:rFonts w:ascii="Times New Roman" w:eastAsia="Times New Roman" w:hAnsi="Times New Roman" w:cs="Times New Roman"/>
                      <w:sz w:val="20"/>
                      <w:szCs w:val="20"/>
                      <w:lang w:eastAsia="sv-SE"/>
                    </w:rPr>
                  </w:pP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lastRenderedPageBreak/>
                    <w:drawing>
                      <wp:inline distT="0" distB="0" distL="0" distR="0" wp14:anchorId="6BBEBA76" wp14:editId="264F2DEF">
                        <wp:extent cx="9525" cy="95250"/>
                        <wp:effectExtent l="0" t="0" r="0" b="0"/>
                        <wp:docPr id="18" name="Bild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F0422A7" wp14:editId="44CD1681">
                        <wp:extent cx="9525" cy="95250"/>
                        <wp:effectExtent l="0" t="0" r="0" b="0"/>
                        <wp:docPr id="19" name="Bild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2CB215CB" wp14:editId="27CD27A9">
                        <wp:extent cx="9525" cy="95250"/>
                        <wp:effectExtent l="0" t="0" r="0" b="0"/>
                        <wp:docPr id="20" name="Bild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rPr>
                <w:trHeight w:val="15"/>
              </w:trPr>
              <w:tc>
                <w:tcPr>
                  <w:tcW w:w="9000" w:type="dxa"/>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46FADE45" wp14:editId="198BB421">
                        <wp:extent cx="9525" cy="9525"/>
                        <wp:effectExtent l="0" t="0" r="0" b="0"/>
                        <wp:docPr id="21" name="Bild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212DC885" wp14:editId="5A76B421">
                        <wp:extent cx="9525" cy="95250"/>
                        <wp:effectExtent l="0" t="0" r="0" b="0"/>
                        <wp:docPr id="22" name="Bild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DE5214">
                    <w:rPr>
                      <w:rFonts w:ascii="Tahoma" w:eastAsia="Times New Roman" w:hAnsi="Tahoma" w:cs="Tahoma"/>
                      <w:sz w:val="24"/>
                      <w:szCs w:val="24"/>
                      <w:lang w:eastAsia="sv-SE"/>
                    </w:rPr>
                    <w:t>﻿</w:t>
                  </w:r>
                  <w:r w:rsidRPr="00DE5214">
                    <w:rPr>
                      <w:rFonts w:ascii="Times New Roman" w:eastAsia="Times New Roman" w:hAnsi="Times New Roman" w:cs="Times New Roman"/>
                      <w:sz w:val="24"/>
                      <w:szCs w:val="24"/>
                      <w:lang w:eastAsia="sv-SE"/>
                    </w:rPr>
                    <w:t xml:space="preserve"> </w:t>
                  </w:r>
                </w:p>
              </w:tc>
            </w:tr>
          </w:tbl>
          <w:p w:rsidR="00DE5214" w:rsidRPr="00DE5214" w:rsidRDefault="00DE5214" w:rsidP="00DE5214">
            <w:pPr>
              <w:spacing w:after="0" w:line="240" w:lineRule="auto"/>
              <w:rPr>
                <w:rFonts w:ascii="Times New Roman" w:eastAsia="Times New Roman" w:hAnsi="Times New Roman" w:cs="Times New Roman"/>
                <w:vanish/>
                <w:sz w:val="24"/>
                <w:szCs w:val="24"/>
                <w:lang w:eastAsia="sv-SE"/>
              </w:rPr>
            </w:pPr>
          </w:p>
          <w:tbl>
            <w:tblPr>
              <w:tblW w:w="9000" w:type="dxa"/>
              <w:tblCellMar>
                <w:left w:w="0" w:type="dxa"/>
                <w:right w:w="0" w:type="dxa"/>
              </w:tblCellMar>
              <w:tblLook w:val="04A0" w:firstRow="1" w:lastRow="0" w:firstColumn="1" w:lastColumn="0" w:noHBand="0" w:noVBand="1"/>
            </w:tblPr>
            <w:tblGrid>
              <w:gridCol w:w="4350"/>
              <w:gridCol w:w="300"/>
              <w:gridCol w:w="4350"/>
            </w:tblGrid>
            <w:tr w:rsidR="00DE5214" w:rsidRPr="00DE5214">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4726CC8" wp14:editId="171031EA">
                              <wp:extent cx="2762250" cy="1952625"/>
                              <wp:effectExtent l="0" t="0" r="0" b="9525"/>
                              <wp:docPr id="23" name="Bild 23" descr="http://nyhetsbrev.anhoriga.se/mailings/5/260/IY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yhetsbrev.anhoriga.se/mailings/5/260/IYCC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1952625"/>
                                      </a:xfrm>
                                      <a:prstGeom prst="rect">
                                        <a:avLst/>
                                      </a:prstGeom>
                                      <a:noFill/>
                                      <a:ln>
                                        <a:noFill/>
                                      </a:ln>
                                    </pic:spPr>
                                  </pic:pic>
                                </a:graphicData>
                              </a:graphic>
                            </wp:inline>
                          </w:drawing>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4C42605" wp14:editId="56582855">
                              <wp:extent cx="9525" cy="95250"/>
                              <wp:effectExtent l="0" t="0" r="0" b="0"/>
                              <wp:docPr id="24" name="Bild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24246C"/>
                            <w:sz w:val="33"/>
                            <w:szCs w:val="33"/>
                            <w:lang w:eastAsia="sv-SE"/>
                          </w:rPr>
                          <w:t xml:space="preserve">Fler expertintervjuer inför 2nd International Young </w:t>
                        </w:r>
                        <w:proofErr w:type="spellStart"/>
                        <w:r w:rsidRPr="00DE5214">
                          <w:rPr>
                            <w:rFonts w:ascii="Georgia" w:eastAsia="Times New Roman" w:hAnsi="Georgia" w:cs="Times New Roman"/>
                            <w:color w:val="24246C"/>
                            <w:sz w:val="33"/>
                            <w:szCs w:val="33"/>
                            <w:lang w:eastAsia="sv-SE"/>
                          </w:rPr>
                          <w:t>Carers</w:t>
                        </w:r>
                        <w:proofErr w:type="spellEnd"/>
                        <w:r w:rsidRPr="00DE5214">
                          <w:rPr>
                            <w:rFonts w:ascii="Georgia" w:eastAsia="Times New Roman" w:hAnsi="Georgia" w:cs="Times New Roman"/>
                            <w:color w:val="24246C"/>
                            <w:sz w:val="33"/>
                            <w:szCs w:val="33"/>
                            <w:lang w:eastAsia="sv-SE"/>
                          </w:rPr>
                          <w:t xml:space="preserve"> Conference</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3F38746" wp14:editId="1F502C64">
                              <wp:extent cx="9525" cy="95250"/>
                              <wp:effectExtent l="0" t="0" r="0" b="0"/>
                              <wp:docPr id="25" name="Bild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40997321" wp14:editId="2D1A543E">
                              <wp:extent cx="9525" cy="95250"/>
                              <wp:effectExtent l="0" t="0" r="0" b="0"/>
                              <wp:docPr id="26" name="Bild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Arial" w:eastAsia="Times New Roman" w:hAnsi="Arial" w:cs="Arial"/>
                            <w:color w:val="000001"/>
                            <w:sz w:val="18"/>
                            <w:szCs w:val="18"/>
                            <w:lang w:eastAsia="sv-SE"/>
                          </w:rPr>
                        </w:pPr>
                        <w:r w:rsidRPr="00DE5214">
                          <w:rPr>
                            <w:rFonts w:ascii="Arial" w:eastAsia="Times New Roman" w:hAnsi="Arial" w:cs="Arial"/>
                            <w:color w:val="000001"/>
                            <w:sz w:val="18"/>
                            <w:szCs w:val="18"/>
                            <w:lang w:eastAsia="sv-SE"/>
                          </w:rPr>
                          <w:t xml:space="preserve">Nu finns det ytterligare tre filmade intervjuer med experter som uttalar sig om konferensen och situationen för barn och unga anhöriga. De senast tillagda intervjuerna är med: </w:t>
                        </w:r>
                      </w:p>
                      <w:p w:rsidR="00DE5214" w:rsidRPr="00DE5214" w:rsidRDefault="00DE5214" w:rsidP="00DE5214">
                        <w:pPr>
                          <w:numPr>
                            <w:ilvl w:val="0"/>
                            <w:numId w:val="1"/>
                          </w:numPr>
                          <w:spacing w:before="100" w:beforeAutospacing="1" w:after="100" w:afterAutospacing="1" w:line="240" w:lineRule="auto"/>
                          <w:rPr>
                            <w:rFonts w:ascii="Arial" w:eastAsia="Times New Roman" w:hAnsi="Arial" w:cs="Arial"/>
                            <w:color w:val="000001"/>
                            <w:sz w:val="18"/>
                            <w:szCs w:val="18"/>
                            <w:lang w:val="en-US" w:eastAsia="sv-SE"/>
                          </w:rPr>
                        </w:pPr>
                        <w:r w:rsidRPr="00DE5214">
                          <w:rPr>
                            <w:rFonts w:ascii="Arial" w:eastAsia="Times New Roman" w:hAnsi="Arial" w:cs="Arial"/>
                            <w:b/>
                            <w:bCs/>
                            <w:color w:val="000001"/>
                            <w:sz w:val="18"/>
                            <w:szCs w:val="18"/>
                            <w:lang w:val="en-US" w:eastAsia="sv-SE"/>
                          </w:rPr>
                          <w:t>Regina Jensdottir</w:t>
                        </w:r>
                        <w:r w:rsidRPr="00DE5214">
                          <w:rPr>
                            <w:rFonts w:ascii="Arial" w:eastAsia="Times New Roman" w:hAnsi="Arial" w:cs="Arial"/>
                            <w:color w:val="000001"/>
                            <w:sz w:val="18"/>
                            <w:szCs w:val="18"/>
                            <w:lang w:val="en-US" w:eastAsia="sv-SE"/>
                          </w:rPr>
                          <w:t xml:space="preserve">, Head of the Children's Rights Division, Counsil of Europe </w:t>
                        </w:r>
                      </w:p>
                      <w:p w:rsidR="00DE5214" w:rsidRPr="00DE5214" w:rsidRDefault="00DE5214" w:rsidP="00DE5214">
                        <w:pPr>
                          <w:numPr>
                            <w:ilvl w:val="0"/>
                            <w:numId w:val="1"/>
                          </w:numPr>
                          <w:spacing w:before="100" w:beforeAutospacing="1" w:after="100" w:afterAutospacing="1" w:line="240" w:lineRule="auto"/>
                          <w:rPr>
                            <w:rFonts w:ascii="Arial" w:eastAsia="Times New Roman" w:hAnsi="Arial" w:cs="Arial"/>
                            <w:color w:val="000001"/>
                            <w:sz w:val="18"/>
                            <w:szCs w:val="18"/>
                            <w:lang w:val="en-US" w:eastAsia="sv-SE"/>
                          </w:rPr>
                        </w:pPr>
                        <w:r w:rsidRPr="00DE5214">
                          <w:rPr>
                            <w:rFonts w:ascii="Arial" w:eastAsia="Times New Roman" w:hAnsi="Arial" w:cs="Arial"/>
                            <w:b/>
                            <w:bCs/>
                            <w:color w:val="000001"/>
                            <w:sz w:val="18"/>
                            <w:szCs w:val="18"/>
                            <w:lang w:val="en-US" w:eastAsia="sv-SE"/>
                          </w:rPr>
                          <w:t>Tim Moore</w:t>
                        </w:r>
                        <w:r w:rsidRPr="00DE5214">
                          <w:rPr>
                            <w:rFonts w:ascii="Arial" w:eastAsia="Times New Roman" w:hAnsi="Arial" w:cs="Arial"/>
                            <w:color w:val="000001"/>
                            <w:sz w:val="18"/>
                            <w:szCs w:val="18"/>
                            <w:lang w:val="en-US" w:eastAsia="sv-SE"/>
                          </w:rPr>
                          <w:t xml:space="preserve">, researcher at the Institute of Child Protection Studies, Australian Catholic University, Australia </w:t>
                        </w:r>
                      </w:p>
                      <w:p w:rsidR="00DE5214" w:rsidRPr="00DE5214" w:rsidRDefault="00DE5214" w:rsidP="00DE5214">
                        <w:pPr>
                          <w:numPr>
                            <w:ilvl w:val="0"/>
                            <w:numId w:val="1"/>
                          </w:numPr>
                          <w:spacing w:before="100" w:beforeAutospacing="1" w:after="100" w:afterAutospacing="1" w:line="240" w:lineRule="auto"/>
                          <w:rPr>
                            <w:rFonts w:ascii="Arial" w:eastAsia="Times New Roman" w:hAnsi="Arial" w:cs="Arial"/>
                            <w:color w:val="000001"/>
                            <w:sz w:val="18"/>
                            <w:szCs w:val="18"/>
                            <w:lang w:val="en-US" w:eastAsia="sv-SE"/>
                          </w:rPr>
                        </w:pPr>
                        <w:r w:rsidRPr="00DE5214">
                          <w:rPr>
                            <w:rFonts w:ascii="Arial" w:eastAsia="Times New Roman" w:hAnsi="Arial" w:cs="Arial"/>
                            <w:b/>
                            <w:bCs/>
                            <w:color w:val="000001"/>
                            <w:sz w:val="18"/>
                            <w:szCs w:val="18"/>
                            <w:lang w:val="en-US" w:eastAsia="sv-SE"/>
                          </w:rPr>
                          <w:t>Anil Patil</w:t>
                        </w:r>
                        <w:r w:rsidRPr="00DE5214">
                          <w:rPr>
                            <w:rFonts w:ascii="Arial" w:eastAsia="Times New Roman" w:hAnsi="Arial" w:cs="Arial"/>
                            <w:color w:val="000001"/>
                            <w:sz w:val="18"/>
                            <w:szCs w:val="18"/>
                            <w:lang w:val="en-US" w:eastAsia="sv-SE"/>
                          </w:rPr>
                          <w:t>, Founder and Executive Director of Carers Worldwide</w:t>
                        </w:r>
                      </w:p>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color w:val="000001"/>
                            <w:sz w:val="18"/>
                            <w:szCs w:val="18"/>
                            <w:lang w:eastAsia="sv-SE"/>
                          </w:rPr>
                          <w:br/>
                        </w:r>
                        <w:hyperlink r:id="rId15" w:tgtFrame="email" w:history="1">
                          <w:r w:rsidRPr="00DE5214">
                            <w:rPr>
                              <w:rFonts w:ascii="Arial" w:eastAsia="Times New Roman" w:hAnsi="Arial" w:cs="Arial"/>
                              <w:color w:val="0000FF"/>
                              <w:sz w:val="18"/>
                              <w:szCs w:val="18"/>
                              <w:lang w:eastAsia="sv-SE"/>
                            </w:rPr>
                            <w:t>Se de filmade intervjuerna med experterna</w:t>
                          </w:r>
                        </w:hyperlink>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9E285A3" wp14:editId="03CE4A5B">
                              <wp:extent cx="9525" cy="95250"/>
                              <wp:effectExtent l="0" t="0" r="0" b="0"/>
                              <wp:docPr id="27" name="Bild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c>
                <w:tcPr>
                  <w:tcW w:w="3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22DB772" wp14:editId="26767C49">
                        <wp:extent cx="190500" cy="9525"/>
                        <wp:effectExtent l="0" t="0" r="0" b="0"/>
                        <wp:docPr id="28" name="Bild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EE38C93" wp14:editId="31360262">
                              <wp:extent cx="2762250" cy="2076450"/>
                              <wp:effectExtent l="0" t="0" r="0" b="0"/>
                              <wp:docPr id="29" name="Bild 29" descr="http://nyhetsbrev.anhoriga.se/mailings/5/260/webbina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yhetsbrev.anhoriga.se/mailings/5/260/webbinariu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076450"/>
                                      </a:xfrm>
                                      <a:prstGeom prst="rect">
                                        <a:avLst/>
                                      </a:prstGeom>
                                      <a:noFill/>
                                      <a:ln>
                                        <a:noFill/>
                                      </a:ln>
                                    </pic:spPr>
                                  </pic:pic>
                                </a:graphicData>
                              </a:graphic>
                            </wp:inline>
                          </w:drawing>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4A94960E" wp14:editId="52153A05">
                              <wp:extent cx="9525" cy="95250"/>
                              <wp:effectExtent l="0" t="0" r="0" b="0"/>
                              <wp:docPr id="30" name="Bild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roofErr w:type="spellStart"/>
                        <w:r w:rsidRPr="00DE5214">
                          <w:rPr>
                            <w:rFonts w:ascii="Georgia" w:eastAsia="Times New Roman" w:hAnsi="Georgia" w:cs="Times New Roman"/>
                            <w:color w:val="24246C"/>
                            <w:sz w:val="33"/>
                            <w:szCs w:val="33"/>
                            <w:lang w:eastAsia="sv-SE"/>
                          </w:rPr>
                          <w:t>Webbinarium</w:t>
                        </w:r>
                        <w:proofErr w:type="spellEnd"/>
                        <w:r w:rsidRPr="00DE5214">
                          <w:rPr>
                            <w:rFonts w:ascii="Georgia" w:eastAsia="Times New Roman" w:hAnsi="Georgia" w:cs="Times New Roman"/>
                            <w:color w:val="24246C"/>
                            <w:sz w:val="33"/>
                            <w:szCs w:val="33"/>
                            <w:lang w:eastAsia="sv-SE"/>
                          </w:rPr>
                          <w:t>: Förväntad socio-emotionell och kognitiv utveckling för barn 0-2 år</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414D68D5" wp14:editId="33E66460">
                              <wp:extent cx="9525" cy="95250"/>
                              <wp:effectExtent l="0" t="0" r="0" b="0"/>
                              <wp:docPr id="31" name="Bild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1BB93BC" wp14:editId="0953B0CE">
                              <wp:extent cx="9525" cy="95250"/>
                              <wp:effectExtent l="0" t="0" r="0" b="0"/>
                              <wp:docPr id="32" name="Bild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roofErr w:type="spellStart"/>
                        <w:r w:rsidRPr="00DE5214">
                          <w:rPr>
                            <w:rFonts w:ascii="Arial" w:eastAsia="Times New Roman" w:hAnsi="Arial" w:cs="Arial"/>
                            <w:color w:val="000001"/>
                            <w:sz w:val="18"/>
                            <w:szCs w:val="18"/>
                            <w:lang w:eastAsia="sv-SE"/>
                          </w:rPr>
                          <w:t>Nka</w:t>
                        </w:r>
                        <w:proofErr w:type="spellEnd"/>
                        <w:r w:rsidRPr="00DE5214">
                          <w:rPr>
                            <w:rFonts w:ascii="Arial" w:eastAsia="Times New Roman" w:hAnsi="Arial" w:cs="Arial"/>
                            <w:color w:val="000001"/>
                            <w:sz w:val="18"/>
                            <w:szCs w:val="18"/>
                            <w:lang w:eastAsia="sv-SE"/>
                          </w:rPr>
                          <w:t xml:space="preserve"> anordnar en </w:t>
                        </w:r>
                        <w:proofErr w:type="spellStart"/>
                        <w:r w:rsidRPr="00DE5214">
                          <w:rPr>
                            <w:rFonts w:ascii="Arial" w:eastAsia="Times New Roman" w:hAnsi="Arial" w:cs="Arial"/>
                            <w:color w:val="000001"/>
                            <w:sz w:val="18"/>
                            <w:szCs w:val="18"/>
                            <w:lang w:eastAsia="sv-SE"/>
                          </w:rPr>
                          <w:t>webbinarieserie</w:t>
                        </w:r>
                        <w:proofErr w:type="spellEnd"/>
                        <w:r w:rsidRPr="00DE5214">
                          <w:rPr>
                            <w:rFonts w:ascii="Arial" w:eastAsia="Times New Roman" w:hAnsi="Arial" w:cs="Arial"/>
                            <w:color w:val="000001"/>
                            <w:sz w:val="18"/>
                            <w:szCs w:val="18"/>
                            <w:lang w:eastAsia="sv-SE"/>
                          </w:rPr>
                          <w:t xml:space="preserve"> om späda barn under våren. </w:t>
                        </w:r>
                        <w:proofErr w:type="spellStart"/>
                        <w:r w:rsidRPr="00DE5214">
                          <w:rPr>
                            <w:rFonts w:ascii="Arial" w:eastAsia="Times New Roman" w:hAnsi="Arial" w:cs="Arial"/>
                            <w:color w:val="000001"/>
                            <w:sz w:val="18"/>
                            <w:szCs w:val="18"/>
                            <w:lang w:eastAsia="sv-SE"/>
                          </w:rPr>
                          <w:t>Webbinarieserien</w:t>
                        </w:r>
                        <w:proofErr w:type="spellEnd"/>
                        <w:r w:rsidRPr="00DE5214">
                          <w:rPr>
                            <w:rFonts w:ascii="Arial" w:eastAsia="Times New Roman" w:hAnsi="Arial" w:cs="Arial"/>
                            <w:color w:val="000001"/>
                            <w:sz w:val="18"/>
                            <w:szCs w:val="18"/>
                            <w:lang w:eastAsia="sv-SE"/>
                          </w:rPr>
                          <w:t xml:space="preserve"> inleddes den 3 mars då Catarina Furmark som är Leg Psykolog och doktorand vid Institutionen för Kvinnors och Barns Hälsa, Karolinska Universitetssjukhuset föreläste om förväntad socio-emotionell och kognitiv utveckling för barn 0-2 år. </w:t>
                        </w:r>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br/>
                          <w:t xml:space="preserve">Nu finns en inspelning från </w:t>
                        </w:r>
                        <w:proofErr w:type="spellStart"/>
                        <w:r w:rsidRPr="00DE5214">
                          <w:rPr>
                            <w:rFonts w:ascii="Arial" w:eastAsia="Times New Roman" w:hAnsi="Arial" w:cs="Arial"/>
                            <w:color w:val="000001"/>
                            <w:sz w:val="18"/>
                            <w:szCs w:val="18"/>
                            <w:lang w:eastAsia="sv-SE"/>
                          </w:rPr>
                          <w:t>webbinariet</w:t>
                        </w:r>
                        <w:proofErr w:type="spellEnd"/>
                        <w:r w:rsidRPr="00DE5214">
                          <w:rPr>
                            <w:rFonts w:ascii="Arial" w:eastAsia="Times New Roman" w:hAnsi="Arial" w:cs="Arial"/>
                            <w:color w:val="000001"/>
                            <w:sz w:val="18"/>
                            <w:szCs w:val="18"/>
                            <w:lang w:eastAsia="sv-SE"/>
                          </w:rPr>
                          <w:t xml:space="preserve"> och det material som presenterades tillgängligt på </w:t>
                        </w:r>
                        <w:proofErr w:type="spellStart"/>
                        <w:r w:rsidRPr="00DE5214">
                          <w:rPr>
                            <w:rFonts w:ascii="Arial" w:eastAsia="Times New Roman" w:hAnsi="Arial" w:cs="Arial"/>
                            <w:color w:val="000001"/>
                            <w:sz w:val="18"/>
                            <w:szCs w:val="18"/>
                            <w:lang w:eastAsia="sv-SE"/>
                          </w:rPr>
                          <w:t>Nka:s</w:t>
                        </w:r>
                        <w:proofErr w:type="spellEnd"/>
                        <w:r w:rsidRPr="00DE5214">
                          <w:rPr>
                            <w:rFonts w:ascii="Arial" w:eastAsia="Times New Roman" w:hAnsi="Arial" w:cs="Arial"/>
                            <w:color w:val="000001"/>
                            <w:sz w:val="18"/>
                            <w:szCs w:val="18"/>
                            <w:lang w:eastAsia="sv-SE"/>
                          </w:rPr>
                          <w:t xml:space="preserve"> webbplats.</w:t>
                        </w:r>
                        <w:r w:rsidRPr="00DE5214">
                          <w:rPr>
                            <w:rFonts w:ascii="Arial" w:eastAsia="Times New Roman" w:hAnsi="Arial" w:cs="Arial"/>
                            <w:color w:val="000001"/>
                            <w:sz w:val="18"/>
                            <w:szCs w:val="18"/>
                            <w:lang w:eastAsia="sv-SE"/>
                          </w:rPr>
                          <w:br/>
                        </w:r>
                        <w:hyperlink r:id="rId17" w:tgtFrame="email" w:history="1">
                          <w:r w:rsidRPr="00DE5214">
                            <w:rPr>
                              <w:rFonts w:ascii="Arial" w:eastAsia="Times New Roman" w:hAnsi="Arial" w:cs="Arial"/>
                              <w:color w:val="0000FF"/>
                              <w:sz w:val="18"/>
                              <w:szCs w:val="18"/>
                              <w:lang w:eastAsia="sv-SE"/>
                            </w:rPr>
                            <w:t xml:space="preserve">Se </w:t>
                          </w:r>
                          <w:proofErr w:type="spellStart"/>
                          <w:r w:rsidRPr="00DE5214">
                            <w:rPr>
                              <w:rFonts w:ascii="Arial" w:eastAsia="Times New Roman" w:hAnsi="Arial" w:cs="Arial"/>
                              <w:color w:val="0000FF"/>
                              <w:sz w:val="18"/>
                              <w:szCs w:val="18"/>
                              <w:lang w:eastAsia="sv-SE"/>
                            </w:rPr>
                            <w:t>webbinariet</w:t>
                          </w:r>
                          <w:proofErr w:type="spellEnd"/>
                          <w:r w:rsidRPr="00DE5214">
                            <w:rPr>
                              <w:rFonts w:ascii="Arial" w:eastAsia="Times New Roman" w:hAnsi="Arial" w:cs="Arial"/>
                              <w:color w:val="0000FF"/>
                              <w:sz w:val="18"/>
                              <w:szCs w:val="18"/>
                              <w:lang w:eastAsia="sv-SE"/>
                            </w:rPr>
                            <w:t xml:space="preserve"> och ta del av materialet</w:t>
                          </w:r>
                        </w:hyperlink>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241F83C4" wp14:editId="2A17F182">
                              <wp:extent cx="9525" cy="95250"/>
                              <wp:effectExtent l="0" t="0" r="0" b="0"/>
                              <wp:docPr id="33" name="Bild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gridSpan w:val="3"/>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80EC254" wp14:editId="2C7EE492">
                        <wp:extent cx="9525" cy="95250"/>
                        <wp:effectExtent l="0" t="0" r="0" b="0"/>
                        <wp:docPr id="34" name="Bild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gridSpan w:val="3"/>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941FF56" wp14:editId="47AC793C">
                        <wp:extent cx="9525" cy="9525"/>
                        <wp:effectExtent l="0" t="0" r="0" b="0"/>
                        <wp:docPr id="35" name="Bild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c>
                <w:tcPr>
                  <w:tcW w:w="9000" w:type="dxa"/>
                  <w:gridSpan w:val="3"/>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3ED5286" wp14:editId="59E5D622">
                        <wp:extent cx="9525" cy="95250"/>
                        <wp:effectExtent l="0" t="0" r="0" b="0"/>
                        <wp:docPr id="36" name="Bild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vanish/>
                <w:sz w:val="24"/>
                <w:szCs w:val="24"/>
                <w:lang w:eastAsia="sv-SE"/>
              </w:rPr>
            </w:pPr>
          </w:p>
          <w:tbl>
            <w:tblPr>
              <w:tblW w:w="9000" w:type="dxa"/>
              <w:tblCellMar>
                <w:left w:w="0" w:type="dxa"/>
                <w:right w:w="0" w:type="dxa"/>
              </w:tblCellMar>
              <w:tblLook w:val="04A0" w:firstRow="1" w:lastRow="0" w:firstColumn="1" w:lastColumn="0" w:noHBand="0" w:noVBand="1"/>
            </w:tblPr>
            <w:tblGrid>
              <w:gridCol w:w="1050"/>
              <w:gridCol w:w="7950"/>
            </w:tblGrid>
            <w:tr w:rsidR="00DE5214" w:rsidRPr="00DE5214">
              <w:tc>
                <w:tcPr>
                  <w:tcW w:w="10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2838EB6" wp14:editId="24FD21F9">
                        <wp:extent cx="666750" cy="428625"/>
                        <wp:effectExtent l="0" t="0" r="0" b="9525"/>
                        <wp:docPr id="37" name="Bild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p>
              </w:tc>
              <w:tc>
                <w:tcPr>
                  <w:tcW w:w="8100" w:type="dxa"/>
                  <w:vAlign w:val="center"/>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b/>
                      <w:bCs/>
                      <w:color w:val="24246C"/>
                      <w:sz w:val="27"/>
                      <w:szCs w:val="27"/>
                      <w:lang w:eastAsia="sv-SE"/>
                    </w:rPr>
                    <w:t xml:space="preserve">Just nu: </w:t>
                  </w:r>
                  <w:r w:rsidRPr="00DE5214">
                    <w:rPr>
                      <w:rFonts w:ascii="Arial" w:eastAsia="Times New Roman" w:hAnsi="Arial" w:cs="Arial"/>
                      <w:b/>
                      <w:bCs/>
                      <w:color w:val="000001"/>
                      <w:sz w:val="24"/>
                      <w:szCs w:val="24"/>
                      <w:lang w:eastAsia="sv-SE"/>
                    </w:rPr>
                    <w:t>Vuxensyskon – ett unikt anhörigstödsprojekt som synliggör de osynliga</w:t>
                  </w:r>
                  <w:r w:rsidRPr="00DE5214">
                    <w:rPr>
                      <w:rFonts w:ascii="Arial" w:eastAsia="Times New Roman" w:hAnsi="Arial" w:cs="Arial"/>
                      <w:color w:val="000001"/>
                      <w:sz w:val="24"/>
                      <w:szCs w:val="24"/>
                      <w:lang w:eastAsia="sv-SE"/>
                    </w:rPr>
                    <w:br/>
                  </w:r>
                  <w:r w:rsidRPr="00DE5214">
                    <w:rPr>
                      <w:rFonts w:ascii="Arial" w:eastAsia="Times New Roman" w:hAnsi="Arial" w:cs="Arial"/>
                      <w:color w:val="000001"/>
                      <w:sz w:val="24"/>
                      <w:szCs w:val="24"/>
                      <w:lang w:eastAsia="sv-SE"/>
                    </w:rPr>
                    <w:br/>
                    <w:t xml:space="preserve">Vuxensyskon är ett nytt projekt som drivs av Bräcke diakoni. Arvsfonden har nu godkänt medel för tre år och möjliggjort den kommande uppstarten. Målet? Att uppmärksamma vuxna syskon till personer med funktionsnedsättning. En anhöriggrupp som varken syns i den offentliga debatten eller får något stöd. Samarbetspartners är </w:t>
                  </w:r>
                  <w:proofErr w:type="spellStart"/>
                  <w:r w:rsidRPr="00DE5214">
                    <w:rPr>
                      <w:rFonts w:ascii="Arial" w:eastAsia="Times New Roman" w:hAnsi="Arial" w:cs="Arial"/>
                      <w:color w:val="000001"/>
                      <w:sz w:val="24"/>
                      <w:szCs w:val="24"/>
                      <w:lang w:eastAsia="sv-SE"/>
                    </w:rPr>
                    <w:t>Nka</w:t>
                  </w:r>
                  <w:proofErr w:type="spellEnd"/>
                  <w:r w:rsidRPr="00DE5214">
                    <w:rPr>
                      <w:rFonts w:ascii="Arial" w:eastAsia="Times New Roman" w:hAnsi="Arial" w:cs="Arial"/>
                      <w:color w:val="000001"/>
                      <w:sz w:val="24"/>
                      <w:szCs w:val="24"/>
                      <w:lang w:eastAsia="sv-SE"/>
                    </w:rPr>
                    <w:t xml:space="preserve">, RBU i Göteborg med omnejd, FUB Riks, Autism &amp; </w:t>
                  </w:r>
                  <w:proofErr w:type="spellStart"/>
                  <w:r w:rsidRPr="00DE5214">
                    <w:rPr>
                      <w:rFonts w:ascii="Arial" w:eastAsia="Times New Roman" w:hAnsi="Arial" w:cs="Arial"/>
                      <w:color w:val="000001"/>
                      <w:sz w:val="24"/>
                      <w:szCs w:val="24"/>
                      <w:lang w:eastAsia="sv-SE"/>
                    </w:rPr>
                    <w:t>Aspergerförbundet</w:t>
                  </w:r>
                  <w:proofErr w:type="spellEnd"/>
                  <w:r w:rsidRPr="00DE5214">
                    <w:rPr>
                      <w:rFonts w:ascii="Arial" w:eastAsia="Times New Roman" w:hAnsi="Arial" w:cs="Arial"/>
                      <w:color w:val="000001"/>
                      <w:sz w:val="24"/>
                      <w:szCs w:val="24"/>
                      <w:lang w:eastAsia="sv-SE"/>
                    </w:rPr>
                    <w:t xml:space="preserve"> samt Studieförbundet Vuxenskolan. </w:t>
                  </w:r>
                  <w:r w:rsidRPr="00DE5214">
                    <w:rPr>
                      <w:rFonts w:ascii="Arial" w:eastAsia="Times New Roman" w:hAnsi="Arial" w:cs="Arial"/>
                      <w:color w:val="000001"/>
                      <w:sz w:val="24"/>
                      <w:szCs w:val="24"/>
                      <w:lang w:eastAsia="sv-SE"/>
                    </w:rPr>
                    <w:br/>
                  </w:r>
                  <w:hyperlink r:id="rId19" w:tgtFrame="email" w:history="1">
                    <w:r w:rsidRPr="00DE5214">
                      <w:rPr>
                        <w:rFonts w:ascii="Arial" w:eastAsia="Times New Roman" w:hAnsi="Arial" w:cs="Arial"/>
                        <w:color w:val="0000FF"/>
                        <w:sz w:val="24"/>
                        <w:szCs w:val="24"/>
                        <w:lang w:eastAsia="sv-SE"/>
                      </w:rPr>
                      <w:t>Läs artikeln om projektet Vuxensyskon</w:t>
                    </w:r>
                  </w:hyperlink>
                </w:p>
              </w:tc>
            </w:tr>
            <w:tr w:rsidR="00DE5214" w:rsidRPr="00DE5214">
              <w:trPr>
                <w:trHeight w:val="150"/>
              </w:trPr>
              <w:tc>
                <w:tcPr>
                  <w:tcW w:w="9000" w:type="dxa"/>
                  <w:gridSpan w:val="2"/>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lastRenderedPageBreak/>
                    <w:drawing>
                      <wp:inline distT="0" distB="0" distL="0" distR="0" wp14:anchorId="5C06A027" wp14:editId="1E356D84">
                        <wp:extent cx="9525" cy="95250"/>
                        <wp:effectExtent l="0" t="0" r="0" b="0"/>
                        <wp:docPr id="38" name="Bild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rPr>
                <w:trHeight w:val="15"/>
              </w:trPr>
              <w:tc>
                <w:tcPr>
                  <w:tcW w:w="9000" w:type="dxa"/>
                  <w:gridSpan w:val="2"/>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53ACF50" wp14:editId="584E9CF9">
                        <wp:extent cx="9525" cy="9525"/>
                        <wp:effectExtent l="0" t="0" r="0" b="0"/>
                        <wp:docPr id="39" name="Bild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rPr>
                <w:trHeight w:val="150"/>
              </w:trPr>
              <w:tc>
                <w:tcPr>
                  <w:tcW w:w="9000" w:type="dxa"/>
                  <w:gridSpan w:val="2"/>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3C2FED0E" wp14:editId="5C17371C">
                        <wp:extent cx="9525" cy="95250"/>
                        <wp:effectExtent l="0" t="0" r="0" b="0"/>
                        <wp:docPr id="40" name="Bild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vanish/>
                <w:sz w:val="24"/>
                <w:szCs w:val="24"/>
                <w:lang w:eastAsia="sv-SE"/>
              </w:rPr>
            </w:pPr>
          </w:p>
          <w:tbl>
            <w:tblPr>
              <w:tblW w:w="9000" w:type="dxa"/>
              <w:tblCellMar>
                <w:left w:w="0" w:type="dxa"/>
                <w:right w:w="0" w:type="dxa"/>
              </w:tblCellMar>
              <w:tblLook w:val="04A0" w:firstRow="1" w:lastRow="0" w:firstColumn="1" w:lastColumn="0" w:noHBand="0" w:noVBand="1"/>
            </w:tblPr>
            <w:tblGrid>
              <w:gridCol w:w="4350"/>
              <w:gridCol w:w="300"/>
              <w:gridCol w:w="4350"/>
            </w:tblGrid>
            <w:tr w:rsidR="00DE5214" w:rsidRPr="00DE5214">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5A60662" wp14:editId="6CAD8279">
                              <wp:extent cx="2762250" cy="3124200"/>
                              <wp:effectExtent l="0" t="0" r="0" b="0"/>
                              <wp:docPr id="41" name="Bild 41" descr="http://nyhetsbrev.anhoriga.se/mailings/5/260/KarinFlyckt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yhetsbrev.anhoriga.se/mailings/5/260/KarinFlyckt_290px.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3124200"/>
                                      </a:xfrm>
                                      <a:prstGeom prst="rect">
                                        <a:avLst/>
                                      </a:prstGeom>
                                      <a:noFill/>
                                      <a:ln>
                                        <a:noFill/>
                                      </a:ln>
                                    </pic:spPr>
                                  </pic:pic>
                                </a:graphicData>
                              </a:graphic>
                            </wp:inline>
                          </w:drawing>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D4F9E58" wp14:editId="6D23246F">
                              <wp:extent cx="9525" cy="95250"/>
                              <wp:effectExtent l="0" t="0" r="0" b="0"/>
                              <wp:docPr id="42" name="Bild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24246C"/>
                            <w:sz w:val="33"/>
                            <w:szCs w:val="33"/>
                            <w:lang w:eastAsia="sv-SE"/>
                          </w:rPr>
                          <w:t>Ökade krav på anhöriga när LSS-insatser till barn minskar</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27A470D" wp14:editId="7E35BFC6">
                              <wp:extent cx="9525" cy="95250"/>
                              <wp:effectExtent l="0" t="0" r="0" b="0"/>
                              <wp:docPr id="43" name="Bild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8047039" wp14:editId="41A3574A">
                              <wp:extent cx="9525" cy="95250"/>
                              <wp:effectExtent l="0" t="0" r="0" b="0"/>
                              <wp:docPr id="44" name="Bild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b/>
                            <w:bCs/>
                            <w:color w:val="000001"/>
                            <w:sz w:val="18"/>
                            <w:szCs w:val="18"/>
                            <w:lang w:eastAsia="sv-SE"/>
                          </w:rPr>
                          <w:t>Av Socialstyrelsen årliga lägesrapport 2017: Insatser och stöd till personer med funktionsnedsättning, framgår att beviljade LSS-insatser till barn minskar. Något som i sin tur ökar kraven på anhöriga.</w:t>
                        </w:r>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br/>
                          <w:t xml:space="preserve">– Det är en oroande utveckling. Vi ser en klar minskning, speciellt relaterat till befolkningstillväxten. Vi kommer följa utvecklingen noga. Förutsättningar för ett bra anhörigstöd är att LSS-insatserna fungerar väl, säger Karin </w:t>
                        </w:r>
                        <w:proofErr w:type="spellStart"/>
                        <w:r w:rsidRPr="00DE5214">
                          <w:rPr>
                            <w:rFonts w:ascii="Arial" w:eastAsia="Times New Roman" w:hAnsi="Arial" w:cs="Arial"/>
                            <w:color w:val="000001"/>
                            <w:sz w:val="18"/>
                            <w:szCs w:val="18"/>
                            <w:lang w:eastAsia="sv-SE"/>
                          </w:rPr>
                          <w:t>Flyckt</w:t>
                        </w:r>
                        <w:proofErr w:type="spellEnd"/>
                        <w:r w:rsidRPr="00DE5214">
                          <w:rPr>
                            <w:rFonts w:ascii="Arial" w:eastAsia="Times New Roman" w:hAnsi="Arial" w:cs="Arial"/>
                            <w:color w:val="000001"/>
                            <w:sz w:val="18"/>
                            <w:szCs w:val="18"/>
                            <w:lang w:eastAsia="sv-SE"/>
                          </w:rPr>
                          <w:t>, funktionshindersamordnare på Socialstyrelsen och författare till lägesrapporten.</w:t>
                        </w:r>
                        <w:r w:rsidRPr="00DE5214">
                          <w:rPr>
                            <w:rFonts w:ascii="Arial" w:eastAsia="Times New Roman" w:hAnsi="Arial" w:cs="Arial"/>
                            <w:color w:val="000001"/>
                            <w:sz w:val="18"/>
                            <w:szCs w:val="18"/>
                            <w:lang w:eastAsia="sv-SE"/>
                          </w:rPr>
                          <w:br/>
                        </w:r>
                        <w:hyperlink r:id="rId21" w:tgtFrame="email" w:history="1">
                          <w:r w:rsidRPr="00DE5214">
                            <w:rPr>
                              <w:rFonts w:ascii="Arial" w:eastAsia="Times New Roman" w:hAnsi="Arial" w:cs="Arial"/>
                              <w:color w:val="0000FF"/>
                              <w:sz w:val="18"/>
                              <w:szCs w:val="18"/>
                              <w:lang w:eastAsia="sv-SE"/>
                            </w:rPr>
                            <w:t xml:space="preserve">Läs intervjun med Karin </w:t>
                          </w:r>
                          <w:proofErr w:type="spellStart"/>
                          <w:r w:rsidRPr="00DE5214">
                            <w:rPr>
                              <w:rFonts w:ascii="Arial" w:eastAsia="Times New Roman" w:hAnsi="Arial" w:cs="Arial"/>
                              <w:color w:val="0000FF"/>
                              <w:sz w:val="18"/>
                              <w:szCs w:val="18"/>
                              <w:lang w:eastAsia="sv-SE"/>
                            </w:rPr>
                            <w:t>Flyckt</w:t>
                          </w:r>
                          <w:proofErr w:type="spellEnd"/>
                        </w:hyperlink>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D5224E1" wp14:editId="5060EE45">
                              <wp:extent cx="9525" cy="95250"/>
                              <wp:effectExtent l="0" t="0" r="0" b="0"/>
                              <wp:docPr id="45" name="Bild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c>
                <w:tcPr>
                  <w:tcW w:w="3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335DB46A" wp14:editId="036EF4EE">
                        <wp:extent cx="190500" cy="9525"/>
                        <wp:effectExtent l="0" t="0" r="0" b="0"/>
                        <wp:docPr id="46" name="Bild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2CDF16D5" wp14:editId="4A023445">
                              <wp:extent cx="2762250" cy="3800475"/>
                              <wp:effectExtent l="0" t="0" r="0" b="9525"/>
                              <wp:docPr id="47" name="Bild 47" descr="http://nyhetsbrev.anhoriga.se/mailings/5/260/NarDuLer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yhetsbrev.anhoriga.se/mailings/5/260/NarDuLer_290px.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0" cy="3800475"/>
                                      </a:xfrm>
                                      <a:prstGeom prst="rect">
                                        <a:avLst/>
                                      </a:prstGeom>
                                      <a:noFill/>
                                      <a:ln>
                                        <a:noFill/>
                                      </a:ln>
                                    </pic:spPr>
                                  </pic:pic>
                                </a:graphicData>
                              </a:graphic>
                            </wp:inline>
                          </w:drawing>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57BB86F" wp14:editId="52ED521A">
                              <wp:extent cx="9525" cy="95250"/>
                              <wp:effectExtent l="0" t="0" r="0" b="0"/>
                              <wp:docPr id="48" name="Bild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24246C"/>
                            <w:sz w:val="33"/>
                            <w:szCs w:val="33"/>
                            <w:lang w:eastAsia="sv-SE"/>
                          </w:rPr>
                          <w:t>Boktips: När du ler stannar tiden</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65F1FA3" wp14:editId="7A572725">
                              <wp:extent cx="9525" cy="95250"/>
                              <wp:effectExtent l="0" t="0" r="0" b="0"/>
                              <wp:docPr id="49" name="Bild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3A4D9B96" wp14:editId="16A1D536">
                              <wp:extent cx="9525" cy="95250"/>
                              <wp:effectExtent l="0" t="0" r="0" b="0"/>
                              <wp:docPr id="50" name="Bild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color w:val="000001"/>
                            <w:sz w:val="18"/>
                            <w:szCs w:val="18"/>
                            <w:lang w:eastAsia="sv-SE"/>
                          </w:rPr>
                          <w:t xml:space="preserve">När Agnes föds förstår man genast att något är fel. Det visar sig att hon har en svår hjärnskada med grav flerfunktionsnedsättning som följd. Agnes föräldrar måste ta in att deras första barn aldrig kommer att få ett normalt liv och alla drömmar kring deras eget familjeliv måste omvärderas. Detta gör Agnes mamma, journalisten Anna </w:t>
                        </w:r>
                        <w:proofErr w:type="spellStart"/>
                        <w:r w:rsidRPr="00DE5214">
                          <w:rPr>
                            <w:rFonts w:ascii="Arial" w:eastAsia="Times New Roman" w:hAnsi="Arial" w:cs="Arial"/>
                            <w:color w:val="000001"/>
                            <w:sz w:val="18"/>
                            <w:szCs w:val="18"/>
                            <w:lang w:eastAsia="sv-SE"/>
                          </w:rPr>
                          <w:t>Pella</w:t>
                        </w:r>
                        <w:proofErr w:type="spellEnd"/>
                        <w:r w:rsidRPr="00DE5214">
                          <w:rPr>
                            <w:rFonts w:ascii="Arial" w:eastAsia="Times New Roman" w:hAnsi="Arial" w:cs="Arial"/>
                            <w:color w:val="000001"/>
                            <w:sz w:val="18"/>
                            <w:szCs w:val="18"/>
                            <w:lang w:eastAsia="sv-SE"/>
                          </w:rPr>
                          <w:t>, genom att skriva dagbok till Agnes.</w:t>
                        </w:r>
                        <w:r w:rsidRPr="00DE5214">
                          <w:rPr>
                            <w:rFonts w:ascii="Arial" w:eastAsia="Times New Roman" w:hAnsi="Arial" w:cs="Arial"/>
                            <w:color w:val="000001"/>
                            <w:sz w:val="18"/>
                            <w:szCs w:val="18"/>
                            <w:lang w:eastAsia="sv-SE"/>
                          </w:rPr>
                          <w:br/>
                        </w:r>
                        <w:hyperlink r:id="rId23" w:tgtFrame="email" w:history="1">
                          <w:r w:rsidRPr="00DE5214">
                            <w:rPr>
                              <w:rFonts w:ascii="Arial" w:eastAsia="Times New Roman" w:hAnsi="Arial" w:cs="Arial"/>
                              <w:color w:val="0000FF"/>
                              <w:sz w:val="18"/>
                              <w:szCs w:val="18"/>
                              <w:lang w:eastAsia="sv-SE"/>
                            </w:rPr>
                            <w:t>Läs mer om boken När du ler stannar tiden</w:t>
                          </w:r>
                        </w:hyperlink>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435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4E56AE92" wp14:editId="06FDEF65">
                              <wp:extent cx="9525" cy="95250"/>
                              <wp:effectExtent l="0" t="0" r="0" b="0"/>
                              <wp:docPr id="51" name="Bild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gridSpan w:val="3"/>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6E73F226" wp14:editId="29C28AAA">
                        <wp:extent cx="9525" cy="95250"/>
                        <wp:effectExtent l="0" t="0" r="0" b="0"/>
                        <wp:docPr id="52" name="Bild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gridSpan w:val="3"/>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11D9735" wp14:editId="67203144">
                        <wp:extent cx="9525" cy="9525"/>
                        <wp:effectExtent l="0" t="0" r="0" b="0"/>
                        <wp:docPr id="53" name="Bild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c>
                <w:tcPr>
                  <w:tcW w:w="9000" w:type="dxa"/>
                  <w:gridSpan w:val="3"/>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73ED2C1" wp14:editId="26BA1C49">
                        <wp:extent cx="9525" cy="95250"/>
                        <wp:effectExtent l="0" t="0" r="0" b="0"/>
                        <wp:docPr id="54" name="Bild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E5214" w:rsidRPr="00DE5214" w:rsidRDefault="00DE5214" w:rsidP="00DE5214">
            <w:pPr>
              <w:spacing w:after="0" w:line="240" w:lineRule="auto"/>
              <w:rPr>
                <w:rFonts w:ascii="Times New Roman" w:eastAsia="Times New Roman" w:hAnsi="Times New Roman" w:cs="Times New Roman"/>
                <w:vanish/>
                <w:sz w:val="24"/>
                <w:szCs w:val="24"/>
                <w:lang w:eastAsia="sv-SE"/>
              </w:rPr>
            </w:pPr>
          </w:p>
          <w:tbl>
            <w:tblPr>
              <w:tblW w:w="9000" w:type="dxa"/>
              <w:tblCellMar>
                <w:left w:w="0" w:type="dxa"/>
                <w:right w:w="0" w:type="dxa"/>
              </w:tblCellMar>
              <w:tblLook w:val="04A0" w:firstRow="1" w:lastRow="0" w:firstColumn="1" w:lastColumn="0" w:noHBand="0" w:noVBand="1"/>
            </w:tblPr>
            <w:tblGrid>
              <w:gridCol w:w="9000"/>
            </w:tblGrid>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lastRenderedPageBreak/>
                    <mc:AlternateContent>
                      <mc:Choice Requires="wps">
                        <w:drawing>
                          <wp:inline distT="0" distB="0" distL="0" distR="0" wp14:anchorId="6027EB63" wp14:editId="2671EFBF">
                            <wp:extent cx="5715000" cy="5715000"/>
                            <wp:effectExtent l="0" t="0" r="0" b="0"/>
                            <wp:docPr id="2" name="AutoShape 55" descr="http://nyhetsbrev.anhoriga.se/x/?S7Y1.V9ka.g.19bIzAAAA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6D165" id="AutoShape 55" o:spid="_x0000_s1026" alt="http://nyhetsbrev.anhoriga.se/x/?S7Y1.V9ka.g.19bIzAAAA47" style="width:4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7E5wIAAPsFAAAOAAAAZHJzL2Uyb0RvYy54bWysVN9v0zAQfkfif7D8np8kbRMtnbqmQZMG&#10;TBog8egmTmMtsYPtNe0Q/ztnp+3awROQB8v2Od99d/fdXV3vuhZtqVRM8AwHro8R5aWoGN9k+Mvn&#10;wplhpDThFWkFpxneU4Wv52/fXA19SkPRiLaiEgEIV+nQZ7jRuk89T5UN7YhyRU85GGshO6LhKDde&#10;JckA6F3rhb4/8QYhq16KkioFt/loxHOLX9e01J/qWlGN2gwDN21Xade1Wb35FUk3kvQNKw80yF+w&#10;6Ajj4PQElRNN0JNkv0F1rJRCiVq7peg8UdespDYGiCbwX0Xz0JCe2lggOao/pUn9P9jy4/ZeIlZl&#10;OMSIkw5KtHjSwnpGcYxRRVUJ+TrUhe8bqtVa0q1LeCMk2xBXUW/nXT9MvwXu1+SRuBs3SNa3zwv4&#10;oqlJ8NCrFPw89PfSpEj1d6J8VIiLZUP4hi5UD2UC8QCB45WUYmgoqSDSwEB4FxjmoAANrYcPogLK&#10;BCjb9O9q2RkfkFi0s1Xen6pMdxqVcBlPg9j3QQwl2I4H44Okx997qfR7KjpkNhmWwM/Ck+2d0uPT&#10;4xPjjYuCtS3ck7TlFxeAOd6Ac/jV2AwNq4wfiZ+sZqtZ5EThZOVEfp47i2IZOZMimMb5u3y5zIOf&#10;xm8QpQ2rKsqNm6NKg+hUlWO3/FFch34Z9XXSqRItqwycoaTkZr1sJdoS6JLCfjbpYHl55l3SsPmC&#10;WF6FFISRfxMmTjGZTZ2oiGInmfozxw+Sm2TiR0mUF5ch3TFO/z0kNGQ4icPYVumM9KvYoOym8mMF&#10;L551TMMcalmX4dnpEUmNBle8sqXVhLXj/iwVhv5LKqDcx0JbxRqRjvpfi2oPgpUC5ATSg4kJG2ig&#10;Z4wGmD4ZVt+fiKQYtbccRJ8EUWTGlT1E8TSEgzy3rM8thJcAlWGN0bhd6nHEPfXQoQ14CmxiuDC9&#10;XTMrYdNEI6tDe8GEsZEcpqEZYedn++plZs9/AQAA//8DAFBLAwQUAAYACAAAACEAxtXpmdoAAAAF&#10;AQAADwAAAGRycy9kb3ducmV2LnhtbEyPQUvDQBCF70L/wzIFL9Lu6kE0zaaUQrGIUEy15212TILZ&#10;2TS7TeK/d5SCXoZ5vOHN99Ll6BrRYxdqTxpu5woEUuFtTaWGt/1m9gAiREPWNJ5QwxcGWGaTq9Qk&#10;1g/0in0eS8EhFBKjoYqxTaQMRYXOhLlvkdj78J0zkWVXStuZgcNdI++UupfO1MQfKtPiusLiMz87&#10;DUOx6w/7lye5uzlsPZ22p3X+/qz19XRcLUBEHOPfMfzgMzpkzHT0Z7JBNBq4SPyd7D0qxfJ4WWSW&#10;yv/02TcAAAD//wMAUEsBAi0AFAAGAAgAAAAhALaDOJL+AAAA4QEAABMAAAAAAAAAAAAAAAAAAAAA&#10;AFtDb250ZW50X1R5cGVzXS54bWxQSwECLQAUAAYACAAAACEAOP0h/9YAAACUAQAACwAAAAAAAAAA&#10;AAAAAAAvAQAAX3JlbHMvLnJlbHNQSwECLQAUAAYACAAAACEA220OxOcCAAD7BQAADgAAAAAAAAAA&#10;AAAAAAAuAgAAZHJzL2Uyb0RvYy54bWxQSwECLQAUAAYACAAAACEAxtXpmdoAAAAFAQAADwAAAAAA&#10;AAAAAAAAAABBBQAAZHJzL2Rvd25yZXYueG1sUEsFBgAAAAAEAAQA8wAAAEgGAAAAAA==&#10;" filled="f" stroked="f">
                            <o:lock v:ext="edit" aspectratio="t"/>
                            <w10:anchorlock/>
                          </v:rect>
                        </w:pict>
                      </mc:Fallback>
                    </mc:AlternateContent>
                  </w: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24246C"/>
                      <w:sz w:val="50"/>
                      <w:szCs w:val="50"/>
                      <w:lang w:eastAsia="sv-SE"/>
                    </w:rPr>
                    <w:t>Tips på intressanta aktiviteter</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67E146C" wp14:editId="2A282940">
                        <wp:extent cx="9525" cy="95250"/>
                        <wp:effectExtent l="0" t="0" r="0" b="0"/>
                        <wp:docPr id="56" name="Bild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DE25CCF" wp14:editId="708D0740">
                        <wp:extent cx="9525" cy="95250"/>
                        <wp:effectExtent l="0" t="0" r="0" b="0"/>
                        <wp:docPr id="57" name="Bild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roofErr w:type="spellStart"/>
                  <w:r w:rsidRPr="00DE5214">
                    <w:rPr>
                      <w:rFonts w:ascii="Arial" w:eastAsia="Times New Roman" w:hAnsi="Arial" w:cs="Arial"/>
                      <w:b/>
                      <w:bCs/>
                      <w:color w:val="000001"/>
                      <w:sz w:val="18"/>
                      <w:szCs w:val="18"/>
                      <w:lang w:eastAsia="sv-SE"/>
                    </w:rPr>
                    <w:t>Webbinarium</w:t>
                  </w:r>
                  <w:proofErr w:type="spellEnd"/>
                  <w:r w:rsidRPr="00DE5214">
                    <w:rPr>
                      <w:rFonts w:ascii="Arial" w:eastAsia="Times New Roman" w:hAnsi="Arial" w:cs="Arial"/>
                      <w:b/>
                      <w:bCs/>
                      <w:color w:val="000001"/>
                      <w:sz w:val="18"/>
                      <w:szCs w:val="18"/>
                      <w:lang w:eastAsia="sv-SE"/>
                    </w:rPr>
                    <w:t xml:space="preserve"> om frivilligengagemangets betydelse</w:t>
                  </w:r>
                  <w:r w:rsidRPr="00DE5214">
                    <w:rPr>
                      <w:rFonts w:ascii="Arial" w:eastAsia="Times New Roman" w:hAnsi="Arial" w:cs="Arial"/>
                      <w:color w:val="000001"/>
                      <w:sz w:val="18"/>
                      <w:szCs w:val="18"/>
                      <w:lang w:eastAsia="sv-SE"/>
                    </w:rPr>
                    <w:br/>
                    <w:t xml:space="preserve">Signe Isaksson, Brinnande Frivillighet, berättar om hur Frivilligcentraler kan vara ett stöd för anhöriga i olika livssituationer utifrån sin mångåriga erfarenhet av arbete med Frivilligcentraler i Sverige. Sofie </w:t>
                  </w:r>
                  <w:proofErr w:type="spellStart"/>
                  <w:r w:rsidRPr="00DE5214">
                    <w:rPr>
                      <w:rFonts w:ascii="Arial" w:eastAsia="Times New Roman" w:hAnsi="Arial" w:cs="Arial"/>
                      <w:color w:val="000001"/>
                      <w:sz w:val="18"/>
                      <w:szCs w:val="18"/>
                      <w:lang w:eastAsia="sv-SE"/>
                    </w:rPr>
                    <w:t>Nelsén</w:t>
                  </w:r>
                  <w:proofErr w:type="spellEnd"/>
                  <w:r w:rsidRPr="00DE5214">
                    <w:rPr>
                      <w:rFonts w:ascii="Arial" w:eastAsia="Times New Roman" w:hAnsi="Arial" w:cs="Arial"/>
                      <w:color w:val="000001"/>
                      <w:sz w:val="18"/>
                      <w:szCs w:val="18"/>
                      <w:lang w:eastAsia="sv-SE"/>
                    </w:rPr>
                    <w:t xml:space="preserve">, verksamhetsansvarig på Träffpunkt </w:t>
                  </w:r>
                  <w:proofErr w:type="spellStart"/>
                  <w:r w:rsidRPr="00DE5214">
                    <w:rPr>
                      <w:rFonts w:ascii="Arial" w:eastAsia="Times New Roman" w:hAnsi="Arial" w:cs="Arial"/>
                      <w:color w:val="000001"/>
                      <w:sz w:val="18"/>
                      <w:szCs w:val="18"/>
                      <w:lang w:eastAsia="sv-SE"/>
                    </w:rPr>
                    <w:t>Simonsland</w:t>
                  </w:r>
                  <w:proofErr w:type="spellEnd"/>
                  <w:r w:rsidRPr="00DE5214">
                    <w:rPr>
                      <w:rFonts w:ascii="Arial" w:eastAsia="Times New Roman" w:hAnsi="Arial" w:cs="Arial"/>
                      <w:color w:val="000001"/>
                      <w:sz w:val="18"/>
                      <w:szCs w:val="18"/>
                      <w:lang w:eastAsia="sv-SE"/>
                    </w:rPr>
                    <w:t xml:space="preserve"> i Borås berättar om hur man arbetar tillsammans med frivilliga i arbetet med att stödja anhöriga. </w:t>
                  </w:r>
                  <w:r w:rsidRPr="00DE5214">
                    <w:rPr>
                      <w:rFonts w:ascii="Arial" w:eastAsia="Times New Roman" w:hAnsi="Arial" w:cs="Arial"/>
                      <w:b/>
                      <w:bCs/>
                      <w:color w:val="000001"/>
                      <w:sz w:val="18"/>
                      <w:szCs w:val="18"/>
                      <w:lang w:eastAsia="sv-SE"/>
                    </w:rPr>
                    <w:t>Den 30 mars.</w:t>
                  </w:r>
                  <w:r w:rsidRPr="00DE5214">
                    <w:rPr>
                      <w:rFonts w:ascii="Arial" w:eastAsia="Times New Roman" w:hAnsi="Arial" w:cs="Arial"/>
                      <w:color w:val="000001"/>
                      <w:sz w:val="18"/>
                      <w:szCs w:val="18"/>
                      <w:lang w:eastAsia="sv-SE"/>
                    </w:rPr>
                    <w:br/>
                  </w:r>
                  <w:hyperlink r:id="rId24" w:tgtFrame="email" w:history="1">
                    <w:r w:rsidRPr="00DE5214">
                      <w:rPr>
                        <w:rFonts w:ascii="Arial" w:eastAsia="Times New Roman" w:hAnsi="Arial" w:cs="Arial"/>
                        <w:color w:val="0000FF"/>
                        <w:sz w:val="18"/>
                        <w:szCs w:val="18"/>
                        <w:lang w:eastAsia="sv-SE"/>
                      </w:rPr>
                      <w:t xml:space="preserve">Läs mer om </w:t>
                    </w:r>
                    <w:proofErr w:type="spellStart"/>
                    <w:r w:rsidRPr="00DE5214">
                      <w:rPr>
                        <w:rFonts w:ascii="Arial" w:eastAsia="Times New Roman" w:hAnsi="Arial" w:cs="Arial"/>
                        <w:color w:val="0000FF"/>
                        <w:sz w:val="18"/>
                        <w:szCs w:val="18"/>
                        <w:lang w:eastAsia="sv-SE"/>
                      </w:rPr>
                      <w:t>webbinariet</w:t>
                    </w:r>
                    <w:proofErr w:type="spellEnd"/>
                    <w:r w:rsidRPr="00DE5214">
                      <w:rPr>
                        <w:rFonts w:ascii="Arial" w:eastAsia="Times New Roman" w:hAnsi="Arial" w:cs="Arial"/>
                        <w:color w:val="0000FF"/>
                        <w:sz w:val="18"/>
                        <w:szCs w:val="18"/>
                        <w:lang w:eastAsia="sv-SE"/>
                      </w:rPr>
                      <w:t xml:space="preserve"> om frivilligengagemangets betydelse</w:t>
                    </w:r>
                  </w:hyperlink>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br/>
                  </w:r>
                  <w:proofErr w:type="spellStart"/>
                  <w:r w:rsidRPr="00DE5214">
                    <w:rPr>
                      <w:rFonts w:ascii="Arial" w:eastAsia="Times New Roman" w:hAnsi="Arial" w:cs="Arial"/>
                      <w:b/>
                      <w:bCs/>
                      <w:color w:val="000001"/>
                      <w:sz w:val="18"/>
                      <w:szCs w:val="18"/>
                      <w:lang w:eastAsia="sv-SE"/>
                    </w:rPr>
                    <w:t>Webbinarium</w:t>
                  </w:r>
                  <w:proofErr w:type="spellEnd"/>
                  <w:r w:rsidRPr="00DE5214">
                    <w:rPr>
                      <w:rFonts w:ascii="Arial" w:eastAsia="Times New Roman" w:hAnsi="Arial" w:cs="Arial"/>
                      <w:b/>
                      <w:bCs/>
                      <w:color w:val="000001"/>
                      <w:sz w:val="18"/>
                      <w:szCs w:val="18"/>
                      <w:lang w:eastAsia="sv-SE"/>
                    </w:rPr>
                    <w:t>: Handtag, famntag, klapp eller kyss</w:t>
                  </w:r>
                  <w:r w:rsidRPr="00DE5214">
                    <w:rPr>
                      <w:rFonts w:ascii="Arial" w:eastAsia="Times New Roman" w:hAnsi="Arial" w:cs="Arial"/>
                      <w:color w:val="000001"/>
                      <w:sz w:val="18"/>
                      <w:szCs w:val="18"/>
                      <w:lang w:eastAsia="sv-SE"/>
                    </w:rPr>
                    <w:br/>
                    <w:t xml:space="preserve">Vad händer med närheten, sinnligheten och sexualiteten när relationen mellan människor påverkas av sjukdom eller funktionsnedsättning? Hur kan man som personal stötta anhöriga och närstående i frågor som det sällan talas om? </w:t>
                  </w:r>
                  <w:r w:rsidRPr="00DE5214">
                    <w:rPr>
                      <w:rFonts w:ascii="Arial" w:eastAsia="Times New Roman" w:hAnsi="Arial" w:cs="Arial"/>
                      <w:b/>
                      <w:bCs/>
                      <w:color w:val="000001"/>
                      <w:sz w:val="18"/>
                      <w:szCs w:val="18"/>
                      <w:lang w:eastAsia="sv-SE"/>
                    </w:rPr>
                    <w:t>Den 31 mars</w:t>
                  </w:r>
                  <w:r w:rsidRPr="00DE5214">
                    <w:rPr>
                      <w:rFonts w:ascii="Arial" w:eastAsia="Times New Roman" w:hAnsi="Arial" w:cs="Arial"/>
                      <w:color w:val="000001"/>
                      <w:sz w:val="18"/>
                      <w:szCs w:val="18"/>
                      <w:lang w:eastAsia="sv-SE"/>
                    </w:rPr>
                    <w:t>.</w:t>
                  </w:r>
                  <w:r w:rsidRPr="00DE5214">
                    <w:rPr>
                      <w:rFonts w:ascii="Arial" w:eastAsia="Times New Roman" w:hAnsi="Arial" w:cs="Arial"/>
                      <w:color w:val="000001"/>
                      <w:sz w:val="18"/>
                      <w:szCs w:val="18"/>
                      <w:lang w:eastAsia="sv-SE"/>
                    </w:rPr>
                    <w:br/>
                  </w:r>
                  <w:hyperlink r:id="rId25" w:tgtFrame="email" w:history="1">
                    <w:r w:rsidRPr="00DE5214">
                      <w:rPr>
                        <w:rFonts w:ascii="Arial" w:eastAsia="Times New Roman" w:hAnsi="Arial" w:cs="Arial"/>
                        <w:color w:val="0000FF"/>
                        <w:sz w:val="18"/>
                        <w:szCs w:val="18"/>
                        <w:lang w:eastAsia="sv-SE"/>
                      </w:rPr>
                      <w:t xml:space="preserve">Läs mer om </w:t>
                    </w:r>
                    <w:proofErr w:type="spellStart"/>
                    <w:r w:rsidRPr="00DE5214">
                      <w:rPr>
                        <w:rFonts w:ascii="Arial" w:eastAsia="Times New Roman" w:hAnsi="Arial" w:cs="Arial"/>
                        <w:color w:val="0000FF"/>
                        <w:sz w:val="18"/>
                        <w:szCs w:val="18"/>
                        <w:lang w:eastAsia="sv-SE"/>
                      </w:rPr>
                      <w:t>webbinariet</w:t>
                    </w:r>
                    <w:proofErr w:type="spellEnd"/>
                    <w:r w:rsidRPr="00DE5214">
                      <w:rPr>
                        <w:rFonts w:ascii="Arial" w:eastAsia="Times New Roman" w:hAnsi="Arial" w:cs="Arial"/>
                        <w:color w:val="0000FF"/>
                        <w:sz w:val="18"/>
                        <w:szCs w:val="18"/>
                        <w:lang w:eastAsia="sv-SE"/>
                      </w:rPr>
                      <w:t xml:space="preserve"> [Handtag, famntag...]</w:t>
                    </w:r>
                  </w:hyperlink>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br/>
                  </w:r>
                  <w:r w:rsidRPr="00DE5214">
                    <w:rPr>
                      <w:rFonts w:ascii="Arial" w:eastAsia="Times New Roman" w:hAnsi="Arial" w:cs="Arial"/>
                      <w:b/>
                      <w:bCs/>
                      <w:color w:val="000001"/>
                      <w:sz w:val="18"/>
                      <w:szCs w:val="18"/>
                      <w:lang w:eastAsia="sv-SE"/>
                    </w:rPr>
                    <w:t>Stödgrupper i praktiken</w:t>
                  </w:r>
                  <w:r w:rsidRPr="00DE5214">
                    <w:rPr>
                      <w:rFonts w:ascii="Arial" w:eastAsia="Times New Roman" w:hAnsi="Arial" w:cs="Arial"/>
                      <w:color w:val="000001"/>
                      <w:sz w:val="18"/>
                      <w:szCs w:val="18"/>
                      <w:lang w:eastAsia="sv-SE"/>
                    </w:rPr>
                    <w:br/>
                    <w:t xml:space="preserve">Stödgruppsledarnas Förening Sverige anordnar den sjätte Stödgruppsdagen/årsmöte med temat är "STÖDGRUPPER I PRAKTIKEN". Dagen riktar sig till dig som arbetar med barn och ungdomar som lever i en svår livssituation. </w:t>
                  </w:r>
                  <w:r w:rsidRPr="00DE5214">
                    <w:rPr>
                      <w:rFonts w:ascii="Arial" w:eastAsia="Times New Roman" w:hAnsi="Arial" w:cs="Arial"/>
                      <w:b/>
                      <w:bCs/>
                      <w:color w:val="000001"/>
                      <w:sz w:val="18"/>
                      <w:szCs w:val="18"/>
                      <w:lang w:eastAsia="sv-SE"/>
                    </w:rPr>
                    <w:t>Den 3 april</w:t>
                  </w:r>
                  <w:r w:rsidRPr="00DE5214">
                    <w:rPr>
                      <w:rFonts w:ascii="Arial" w:eastAsia="Times New Roman" w:hAnsi="Arial" w:cs="Arial"/>
                      <w:color w:val="000001"/>
                      <w:sz w:val="18"/>
                      <w:szCs w:val="18"/>
                      <w:lang w:eastAsia="sv-SE"/>
                    </w:rPr>
                    <w:t>.</w:t>
                  </w:r>
                  <w:r w:rsidRPr="00DE5214">
                    <w:rPr>
                      <w:rFonts w:ascii="Arial" w:eastAsia="Times New Roman" w:hAnsi="Arial" w:cs="Arial"/>
                      <w:color w:val="000001"/>
                      <w:sz w:val="18"/>
                      <w:szCs w:val="18"/>
                      <w:lang w:eastAsia="sv-SE"/>
                    </w:rPr>
                    <w:br/>
                  </w:r>
                  <w:hyperlink r:id="rId26" w:tgtFrame="email" w:history="1">
                    <w:r w:rsidRPr="00DE5214">
                      <w:rPr>
                        <w:rFonts w:ascii="Arial" w:eastAsia="Times New Roman" w:hAnsi="Arial" w:cs="Arial"/>
                        <w:color w:val="0000FF"/>
                        <w:sz w:val="18"/>
                        <w:szCs w:val="18"/>
                        <w:lang w:eastAsia="sv-SE"/>
                      </w:rPr>
                      <w:t>Läs mer om stödgruppsdagen</w:t>
                    </w:r>
                  </w:hyperlink>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lastRenderedPageBreak/>
                    <w:br/>
                  </w:r>
                  <w:proofErr w:type="spellStart"/>
                  <w:r w:rsidRPr="00DE5214">
                    <w:rPr>
                      <w:rFonts w:ascii="Arial" w:eastAsia="Times New Roman" w:hAnsi="Arial" w:cs="Arial"/>
                      <w:b/>
                      <w:bCs/>
                      <w:color w:val="000001"/>
                      <w:sz w:val="18"/>
                      <w:szCs w:val="18"/>
                      <w:lang w:eastAsia="sv-SE"/>
                    </w:rPr>
                    <w:t>Webbinarium</w:t>
                  </w:r>
                  <w:proofErr w:type="spellEnd"/>
                  <w:r w:rsidRPr="00DE5214">
                    <w:rPr>
                      <w:rFonts w:ascii="Arial" w:eastAsia="Times New Roman" w:hAnsi="Arial" w:cs="Arial"/>
                      <w:b/>
                      <w:bCs/>
                      <w:color w:val="000001"/>
                      <w:sz w:val="18"/>
                      <w:szCs w:val="18"/>
                      <w:lang w:eastAsia="sv-SE"/>
                    </w:rPr>
                    <w:t>: Psykisk ohälsa hos späda och små barn - risker och kännetecken</w:t>
                  </w:r>
                  <w:r w:rsidRPr="00DE5214">
                    <w:rPr>
                      <w:rFonts w:ascii="Arial" w:eastAsia="Times New Roman" w:hAnsi="Arial" w:cs="Arial"/>
                      <w:color w:val="000001"/>
                      <w:sz w:val="18"/>
                      <w:szCs w:val="18"/>
                      <w:lang w:eastAsia="sv-SE"/>
                    </w:rPr>
                    <w:br/>
                    <w:t xml:space="preserve">Även späda barn har ibland föräldrar som behöver stöd för egen del och i sitt föräldraskap på grund av psykisk skörhet eller ohälsa, psykisk funktionsnedsättning, beroende, allvarlig sjukdom, eller av andra skäl som kan påverka samspelet och det späda barnets utveckling. Del två av tre. </w:t>
                  </w:r>
                  <w:r w:rsidRPr="00DE5214">
                    <w:rPr>
                      <w:rFonts w:ascii="Arial" w:eastAsia="Times New Roman" w:hAnsi="Arial" w:cs="Arial"/>
                      <w:b/>
                      <w:bCs/>
                      <w:color w:val="000001"/>
                      <w:sz w:val="18"/>
                      <w:szCs w:val="18"/>
                      <w:lang w:eastAsia="sv-SE"/>
                    </w:rPr>
                    <w:t>Den 4 april</w:t>
                  </w:r>
                  <w:r w:rsidRPr="00DE5214">
                    <w:rPr>
                      <w:rFonts w:ascii="Arial" w:eastAsia="Times New Roman" w:hAnsi="Arial" w:cs="Arial"/>
                      <w:color w:val="000001"/>
                      <w:sz w:val="18"/>
                      <w:szCs w:val="18"/>
                      <w:lang w:eastAsia="sv-SE"/>
                    </w:rPr>
                    <w:t>.</w:t>
                  </w:r>
                  <w:r w:rsidRPr="00DE5214">
                    <w:rPr>
                      <w:rFonts w:ascii="Arial" w:eastAsia="Times New Roman" w:hAnsi="Arial" w:cs="Arial"/>
                      <w:color w:val="000001"/>
                      <w:sz w:val="18"/>
                      <w:szCs w:val="18"/>
                      <w:lang w:eastAsia="sv-SE"/>
                    </w:rPr>
                    <w:br/>
                  </w:r>
                  <w:hyperlink r:id="rId27" w:tgtFrame="email" w:history="1">
                    <w:r w:rsidRPr="00DE5214">
                      <w:rPr>
                        <w:rFonts w:ascii="Arial" w:eastAsia="Times New Roman" w:hAnsi="Arial" w:cs="Arial"/>
                        <w:color w:val="0000FF"/>
                        <w:sz w:val="18"/>
                        <w:szCs w:val="18"/>
                        <w:lang w:eastAsia="sv-SE"/>
                      </w:rPr>
                      <w:t xml:space="preserve">Läs mer om </w:t>
                    </w:r>
                    <w:proofErr w:type="spellStart"/>
                    <w:r w:rsidRPr="00DE5214">
                      <w:rPr>
                        <w:rFonts w:ascii="Arial" w:eastAsia="Times New Roman" w:hAnsi="Arial" w:cs="Arial"/>
                        <w:color w:val="0000FF"/>
                        <w:sz w:val="18"/>
                        <w:szCs w:val="18"/>
                        <w:lang w:eastAsia="sv-SE"/>
                      </w:rPr>
                      <w:t>webbinariet</w:t>
                    </w:r>
                    <w:proofErr w:type="spellEnd"/>
                    <w:r w:rsidRPr="00DE5214">
                      <w:rPr>
                        <w:rFonts w:ascii="Arial" w:eastAsia="Times New Roman" w:hAnsi="Arial" w:cs="Arial"/>
                        <w:color w:val="0000FF"/>
                        <w:sz w:val="18"/>
                        <w:szCs w:val="18"/>
                        <w:lang w:eastAsia="sv-SE"/>
                      </w:rPr>
                      <w:t xml:space="preserve"> om späda barn</w:t>
                    </w:r>
                  </w:hyperlink>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br/>
                  </w:r>
                  <w:r w:rsidRPr="00DE5214">
                    <w:rPr>
                      <w:rFonts w:ascii="Arial" w:eastAsia="Times New Roman" w:hAnsi="Arial" w:cs="Arial"/>
                      <w:b/>
                      <w:bCs/>
                      <w:color w:val="000001"/>
                      <w:sz w:val="18"/>
                      <w:szCs w:val="18"/>
                      <w:lang w:eastAsia="sv-SE"/>
                    </w:rPr>
                    <w:t>Jobba med missbruk</w:t>
                  </w:r>
                  <w:r w:rsidRPr="00DE5214">
                    <w:rPr>
                      <w:rFonts w:ascii="Arial" w:eastAsia="Times New Roman" w:hAnsi="Arial" w:cs="Arial"/>
                      <w:color w:val="000001"/>
                      <w:sz w:val="18"/>
                      <w:szCs w:val="18"/>
                      <w:lang w:eastAsia="sv-SE"/>
                    </w:rPr>
                    <w:br/>
                    <w:t xml:space="preserve">En halvdagsutbildning för dig som i ditt arbete eller ditt uppdrag eller i din förening, har ansvar för personal, verksamhetsutveckling och arbetsmiljö. Även arbetsgivare kan räknas som anhöriga, med sitt sociala ansvar för sin personal. </w:t>
                  </w:r>
                  <w:r w:rsidRPr="00DE5214">
                    <w:rPr>
                      <w:rFonts w:ascii="Arial" w:eastAsia="Times New Roman" w:hAnsi="Arial" w:cs="Arial"/>
                      <w:b/>
                      <w:bCs/>
                      <w:color w:val="000001"/>
                      <w:sz w:val="18"/>
                      <w:szCs w:val="18"/>
                      <w:lang w:eastAsia="sv-SE"/>
                    </w:rPr>
                    <w:t>Den 6 april</w:t>
                  </w:r>
                  <w:r w:rsidRPr="00DE5214">
                    <w:rPr>
                      <w:rFonts w:ascii="Arial" w:eastAsia="Times New Roman" w:hAnsi="Arial" w:cs="Arial"/>
                      <w:color w:val="000001"/>
                      <w:sz w:val="18"/>
                      <w:szCs w:val="18"/>
                      <w:lang w:eastAsia="sv-SE"/>
                    </w:rPr>
                    <w:t>.</w:t>
                  </w:r>
                  <w:r w:rsidRPr="00DE5214">
                    <w:rPr>
                      <w:rFonts w:ascii="Arial" w:eastAsia="Times New Roman" w:hAnsi="Arial" w:cs="Arial"/>
                      <w:color w:val="000001"/>
                      <w:sz w:val="18"/>
                      <w:szCs w:val="18"/>
                      <w:lang w:eastAsia="sv-SE"/>
                    </w:rPr>
                    <w:br/>
                  </w:r>
                  <w:hyperlink r:id="rId28" w:tgtFrame="email" w:history="1">
                    <w:r w:rsidRPr="00DE5214">
                      <w:rPr>
                        <w:rFonts w:ascii="Arial" w:eastAsia="Times New Roman" w:hAnsi="Arial" w:cs="Arial"/>
                        <w:color w:val="0000FF"/>
                        <w:sz w:val="18"/>
                        <w:szCs w:val="18"/>
                        <w:lang w:eastAsia="sv-SE"/>
                      </w:rPr>
                      <w:t>Läs mer om Jobba med missbruk</w:t>
                    </w:r>
                  </w:hyperlink>
                  <w:r w:rsidRPr="00DE5214">
                    <w:rPr>
                      <w:rFonts w:ascii="Arial" w:eastAsia="Times New Roman" w:hAnsi="Arial" w:cs="Arial"/>
                      <w:color w:val="000001"/>
                      <w:sz w:val="18"/>
                      <w:szCs w:val="18"/>
                      <w:lang w:eastAsia="sv-SE"/>
                    </w:rPr>
                    <w:br/>
                  </w:r>
                  <w:r w:rsidRPr="00DE5214">
                    <w:rPr>
                      <w:rFonts w:ascii="Arial" w:eastAsia="Times New Roman" w:hAnsi="Arial" w:cs="Arial"/>
                      <w:color w:val="000001"/>
                      <w:sz w:val="18"/>
                      <w:szCs w:val="18"/>
                      <w:lang w:eastAsia="sv-SE"/>
                    </w:rPr>
                    <w:br/>
                  </w:r>
                  <w:proofErr w:type="spellStart"/>
                  <w:r w:rsidRPr="00DE5214">
                    <w:rPr>
                      <w:rFonts w:ascii="Arial" w:eastAsia="Times New Roman" w:hAnsi="Arial" w:cs="Arial"/>
                      <w:b/>
                      <w:bCs/>
                      <w:color w:val="000001"/>
                      <w:sz w:val="18"/>
                      <w:szCs w:val="18"/>
                      <w:lang w:eastAsia="sv-SE"/>
                    </w:rPr>
                    <w:t>Webbinarium</w:t>
                  </w:r>
                  <w:proofErr w:type="spellEnd"/>
                  <w:r w:rsidRPr="00DE5214">
                    <w:rPr>
                      <w:rFonts w:ascii="Arial" w:eastAsia="Times New Roman" w:hAnsi="Arial" w:cs="Arial"/>
                      <w:b/>
                      <w:bCs/>
                      <w:color w:val="000001"/>
                      <w:sz w:val="18"/>
                      <w:szCs w:val="18"/>
                      <w:lang w:eastAsia="sv-SE"/>
                    </w:rPr>
                    <w:t>: Anhöriga i fokus</w:t>
                  </w:r>
                  <w:r w:rsidRPr="00DE5214">
                    <w:rPr>
                      <w:rFonts w:ascii="Arial" w:eastAsia="Times New Roman" w:hAnsi="Arial" w:cs="Arial"/>
                      <w:color w:val="000001"/>
                      <w:sz w:val="18"/>
                      <w:szCs w:val="18"/>
                      <w:lang w:eastAsia="sv-SE"/>
                    </w:rPr>
                    <w:br/>
                    <w:t xml:space="preserve">Anhöriga i fokus – Samverkan mellan offentlig verksamhet och frivillig– och intresseorganisationer, är en ny webbutbildning framtagen av </w:t>
                  </w:r>
                  <w:proofErr w:type="spellStart"/>
                  <w:r w:rsidRPr="00DE5214">
                    <w:rPr>
                      <w:rFonts w:ascii="Arial" w:eastAsia="Times New Roman" w:hAnsi="Arial" w:cs="Arial"/>
                      <w:color w:val="000001"/>
                      <w:sz w:val="18"/>
                      <w:szCs w:val="18"/>
                      <w:lang w:eastAsia="sv-SE"/>
                    </w:rPr>
                    <w:t>Nka</w:t>
                  </w:r>
                  <w:proofErr w:type="spellEnd"/>
                  <w:r w:rsidRPr="00DE5214">
                    <w:rPr>
                      <w:rFonts w:ascii="Arial" w:eastAsia="Times New Roman" w:hAnsi="Arial" w:cs="Arial"/>
                      <w:color w:val="000001"/>
                      <w:sz w:val="18"/>
                      <w:szCs w:val="18"/>
                      <w:lang w:eastAsia="sv-SE"/>
                    </w:rPr>
                    <w:t xml:space="preserve">, Svenska Röda Korset och Anhörigas Riksförbund. Under </w:t>
                  </w:r>
                  <w:proofErr w:type="spellStart"/>
                  <w:r w:rsidRPr="00DE5214">
                    <w:rPr>
                      <w:rFonts w:ascii="Arial" w:eastAsia="Times New Roman" w:hAnsi="Arial" w:cs="Arial"/>
                      <w:color w:val="000001"/>
                      <w:sz w:val="18"/>
                      <w:szCs w:val="18"/>
                      <w:lang w:eastAsia="sv-SE"/>
                    </w:rPr>
                    <w:t>webbinariet</w:t>
                  </w:r>
                  <w:proofErr w:type="spellEnd"/>
                  <w:r w:rsidRPr="00DE5214">
                    <w:rPr>
                      <w:rFonts w:ascii="Arial" w:eastAsia="Times New Roman" w:hAnsi="Arial" w:cs="Arial"/>
                      <w:color w:val="000001"/>
                      <w:sz w:val="18"/>
                      <w:szCs w:val="18"/>
                      <w:lang w:eastAsia="sv-SE"/>
                    </w:rPr>
                    <w:t xml:space="preserve"> kommer vi att ge en introduktion till utbildningen och ge kunskap och idéer till dig som arbetar med frivilligverksamhet och till dig som är anställd inom offentlig verksamhet. </w:t>
                  </w:r>
                  <w:r w:rsidRPr="00DE5214">
                    <w:rPr>
                      <w:rFonts w:ascii="Arial" w:eastAsia="Times New Roman" w:hAnsi="Arial" w:cs="Arial"/>
                      <w:b/>
                      <w:bCs/>
                      <w:color w:val="000001"/>
                      <w:sz w:val="18"/>
                      <w:szCs w:val="18"/>
                      <w:lang w:eastAsia="sv-SE"/>
                    </w:rPr>
                    <w:t>Den 11 april</w:t>
                  </w:r>
                  <w:r w:rsidRPr="00DE5214">
                    <w:rPr>
                      <w:rFonts w:ascii="Arial" w:eastAsia="Times New Roman" w:hAnsi="Arial" w:cs="Arial"/>
                      <w:color w:val="000001"/>
                      <w:sz w:val="18"/>
                      <w:szCs w:val="18"/>
                      <w:lang w:eastAsia="sv-SE"/>
                    </w:rPr>
                    <w:t>.</w:t>
                  </w:r>
                  <w:r w:rsidRPr="00DE5214">
                    <w:rPr>
                      <w:rFonts w:ascii="Arial" w:eastAsia="Times New Roman" w:hAnsi="Arial" w:cs="Arial"/>
                      <w:color w:val="000001"/>
                      <w:sz w:val="18"/>
                      <w:szCs w:val="18"/>
                      <w:lang w:eastAsia="sv-SE"/>
                    </w:rPr>
                    <w:br/>
                  </w:r>
                  <w:hyperlink r:id="rId29" w:tgtFrame="email" w:history="1">
                    <w:r w:rsidRPr="00DE5214">
                      <w:rPr>
                        <w:rFonts w:ascii="Arial" w:eastAsia="Times New Roman" w:hAnsi="Arial" w:cs="Arial"/>
                        <w:color w:val="0000FF"/>
                        <w:sz w:val="18"/>
                        <w:szCs w:val="18"/>
                        <w:lang w:eastAsia="sv-SE"/>
                      </w:rPr>
                      <w:t xml:space="preserve">Läs mer om </w:t>
                    </w:r>
                    <w:proofErr w:type="spellStart"/>
                    <w:r w:rsidRPr="00DE5214">
                      <w:rPr>
                        <w:rFonts w:ascii="Arial" w:eastAsia="Times New Roman" w:hAnsi="Arial" w:cs="Arial"/>
                        <w:color w:val="0000FF"/>
                        <w:sz w:val="18"/>
                        <w:szCs w:val="18"/>
                        <w:lang w:eastAsia="sv-SE"/>
                      </w:rPr>
                      <w:t>webbinariet</w:t>
                    </w:r>
                    <w:proofErr w:type="spellEnd"/>
                    <w:r w:rsidRPr="00DE5214">
                      <w:rPr>
                        <w:rFonts w:ascii="Arial" w:eastAsia="Times New Roman" w:hAnsi="Arial" w:cs="Arial"/>
                        <w:color w:val="0000FF"/>
                        <w:sz w:val="18"/>
                        <w:szCs w:val="18"/>
                        <w:lang w:eastAsia="sv-SE"/>
                      </w:rPr>
                      <w:t xml:space="preserve"> om Anhöriga i fokus</w:t>
                    </w:r>
                  </w:hyperlink>
                  <w:r w:rsidRPr="00DE5214">
                    <w:rPr>
                      <w:rFonts w:ascii="Times New Roman" w:eastAsia="Times New Roman" w:hAnsi="Times New Roman" w:cs="Times New Roman"/>
                      <w:sz w:val="24"/>
                      <w:szCs w:val="24"/>
                      <w:lang w:eastAsia="sv-SE"/>
                    </w:rPr>
                    <w:t xml:space="preserve"> </w:t>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lastRenderedPageBreak/>
                    <w:drawing>
                      <wp:inline distT="0" distB="0" distL="0" distR="0" wp14:anchorId="500F487D" wp14:editId="0B9F20C7">
                        <wp:extent cx="9525" cy="95250"/>
                        <wp:effectExtent l="0" t="0" r="0" b="0"/>
                        <wp:docPr id="58" name="Bild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rPr>
                <w:trHeight w:val="15"/>
              </w:trPr>
              <w:tc>
                <w:tcPr>
                  <w:tcW w:w="9000" w:type="dxa"/>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755CD4B3" wp14:editId="5614A98B">
                        <wp:extent cx="9525" cy="9525"/>
                        <wp:effectExtent l="0" t="0" r="0" b="0"/>
                        <wp:docPr id="59" name="Bild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558C972" wp14:editId="0A109331">
                        <wp:extent cx="9525" cy="95250"/>
                        <wp:effectExtent l="0" t="0" r="0" b="0"/>
                        <wp:docPr id="60" name="Bild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DE5214">
                    <w:rPr>
                      <w:rFonts w:ascii="Tahoma" w:eastAsia="Times New Roman" w:hAnsi="Tahoma" w:cs="Tahoma"/>
                      <w:sz w:val="24"/>
                      <w:szCs w:val="24"/>
                      <w:lang w:eastAsia="sv-SE"/>
                    </w:rPr>
                    <w:t>﻿</w:t>
                  </w:r>
                  <w:r w:rsidRPr="00DE5214">
                    <w:rPr>
                      <w:rFonts w:ascii="Times New Roman" w:eastAsia="Times New Roman" w:hAnsi="Times New Roman" w:cs="Times New Roman"/>
                      <w:sz w:val="24"/>
                      <w:szCs w:val="24"/>
                      <w:lang w:eastAsia="sv-SE"/>
                    </w:rPr>
                    <w:t xml:space="preserve"> </w:t>
                  </w:r>
                </w:p>
              </w:tc>
            </w:tr>
          </w:tbl>
          <w:p w:rsidR="00DE5214" w:rsidRPr="00DE5214" w:rsidRDefault="00DE5214" w:rsidP="00DE5214">
            <w:pPr>
              <w:spacing w:after="0" w:line="240" w:lineRule="auto"/>
              <w:rPr>
                <w:rFonts w:ascii="Times New Roman" w:eastAsia="Times New Roman" w:hAnsi="Times New Roman" w:cs="Times New Roman"/>
                <w:vanish/>
                <w:sz w:val="24"/>
                <w:szCs w:val="24"/>
                <w:lang w:eastAsia="sv-SE"/>
              </w:rPr>
            </w:pPr>
          </w:p>
          <w:tbl>
            <w:tblPr>
              <w:tblW w:w="9000" w:type="dxa"/>
              <w:tblCellMar>
                <w:left w:w="0" w:type="dxa"/>
                <w:right w:w="0" w:type="dxa"/>
              </w:tblCellMar>
              <w:tblLook w:val="04A0" w:firstRow="1" w:lastRow="0" w:firstColumn="1" w:lastColumn="0" w:noHBand="0" w:noVBand="1"/>
            </w:tblPr>
            <w:tblGrid>
              <w:gridCol w:w="9000"/>
            </w:tblGrid>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mc:AlternateContent>
                      <mc:Choice Requires="wps">
                        <w:drawing>
                          <wp:inline distT="0" distB="0" distL="0" distR="0" wp14:anchorId="3A34DBFA" wp14:editId="6D674CE7">
                            <wp:extent cx="5715000" cy="5715000"/>
                            <wp:effectExtent l="0" t="0" r="0" b="0"/>
                            <wp:docPr id="1" name="AutoShape 61" descr="http://nyhetsbrev.anhoriga.se/x/?S7Y1.V9ka.g.19bIzAAAA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194CB" id="AutoShape 61" o:spid="_x0000_s1026" alt="http://nyhetsbrev.anhoriga.se/x/?S7Y1.V9ka.g.19bIzAAAA47" style="width:4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GT5AIAAPsFAAAOAAAAZHJzL2Uyb0RvYy54bWysVEuP0zAQviPxHyzf8yruI9Gmq27ToJUW&#10;WGkBiaObOI21iR1sb9Mu4r8zdtpuu3ACcrA8M868vm/m6nrXNmjLlOZSpDjyQ4yYKGTJxSbFXz7n&#10;3gwjbagoaSMFS/GeaXw9f/vmqu8SNpK1bEqmEDgROum7FNfGdEkQ6KJmLdW+7JgAYyVVSw2IahOU&#10;ivbgvW2CURhOgl6qslOyYFqDNhuMeO78VxUrzKeq0sygJsWQm3GncufansH8iiYbRbuaF4c06F9k&#10;0VIuIOjJVUYNRU+K/+aq5YWSWlbGL2QbyKriBXM1QDVR+Kqah5p2zNUCzdHdqU36/7ktPm7vFeIl&#10;YIeRoC1AtHgy0kVGE9CVTBfQrwMuYl8zo9eKbX0qaqn4hvqaBbvg+mH6LfK/xo/U3/hRvL59XsBH&#10;prbBfacTiPPQ3SvbIt3dyeJRIyGXNRUbttAdwDQkcFQpJfua0RIqjayL4MKHFTR4Q+v+gywhZQop&#10;u/bvKtXaGNBYtHMo708os51BBSjH02gchkCGAmxHwcagyfH3TmnznskW2UuKFeTn3NPtnTbD0+MT&#10;G03InDcN6GnSiAsF+Bw0EBx+tTabhmPGjziMV7PVjHhkNFl5JMwyb5EviTfJo+k4e5ctl1n008aN&#10;SFLzsmTChjmyNCInVI7T8kdyHeZl4NeJp1o2vLTubEpabdbLRqEthSnJ3eeaDpaXZ8FlGq5fUMur&#10;kqIRCW9GsZdPZlOP5GTsxdNw5oVRfBNPQhKTLL8s6Y4L9u8loT7F8Xg0diidJf2qNoDdIj8gePGs&#10;5Qb2UMPbFM9Oj2hiObgSpYPWUN4M97NW2PRfWgFwH4F2jLUkHfi/luUeCKsk0AmoBxsTLjBAzxj1&#10;sH1SrL8/UcUwam4FkD6OCLHryglkPB2BoM4t63MLFQW4SrHBaLguzbDinjqY0BoiRa4xQtrZrrij&#10;sB2iIavDeMGGcZUctqFdYeeye/Wys+e/AAAA//8DAFBLAwQUAAYACAAAACEAxtXpmdoAAAAFAQAA&#10;DwAAAGRycy9kb3ducmV2LnhtbEyPQUvDQBCF70L/wzIFL9Lu6kE0zaaUQrGIUEy15212TILZ2TS7&#10;TeK/d5SCXoZ5vOHN99Ll6BrRYxdqTxpu5woEUuFtTaWGt/1m9gAiREPWNJ5QwxcGWGaTq9Qk1g/0&#10;in0eS8EhFBKjoYqxTaQMRYXOhLlvkdj78J0zkWVXStuZgcNdI++UupfO1MQfKtPiusLiMz87DUOx&#10;6w/7lye5uzlsPZ22p3X+/qz19XRcLUBEHOPfMfzgMzpkzHT0Z7JBNBq4SPyd7D0qxfJ4WWSWyv/0&#10;2TcAAAD//wMAUEsBAi0AFAAGAAgAAAAhALaDOJL+AAAA4QEAABMAAAAAAAAAAAAAAAAAAAAAAFtD&#10;b250ZW50X1R5cGVzXS54bWxQSwECLQAUAAYACAAAACEAOP0h/9YAAACUAQAACwAAAAAAAAAAAAAA&#10;AAAvAQAAX3JlbHMvLnJlbHNQSwECLQAUAAYACAAAACEAjYsxk+QCAAD7BQAADgAAAAAAAAAAAAAA&#10;AAAuAgAAZHJzL2Uyb0RvYy54bWxQSwECLQAUAAYACAAAACEAxtXpmdoAAAAFAQAADwAAAAAAAAAA&#10;AAAAAAA+BQAAZHJzL2Rvd25yZXYueG1sUEsFBgAAAAAEAAQA8wAAAEUGAAAAAA==&#10;" filled="f" stroked="f">
                            <o:lock v:ext="edit" aspectratio="t"/>
                            <w10:anchorlock/>
                          </v:rect>
                        </w:pict>
                      </mc:Fallback>
                    </mc:AlternateContent>
                  </w: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Georgia" w:eastAsia="Times New Roman" w:hAnsi="Georgia" w:cs="Times New Roman"/>
                      <w:color w:val="6D2077"/>
                      <w:sz w:val="50"/>
                      <w:szCs w:val="50"/>
                      <w:lang w:eastAsia="sv-SE"/>
                    </w:rPr>
                    <w:lastRenderedPageBreak/>
                    <w:t>Aktuellt om anhöriga i media</w:t>
                  </w:r>
                  <w:r w:rsidRPr="00DE5214">
                    <w:rPr>
                      <w:rFonts w:ascii="Times New Roman" w:eastAsia="Times New Roman" w:hAnsi="Times New Roman" w:cs="Times New Roman"/>
                      <w:sz w:val="24"/>
                      <w:szCs w:val="24"/>
                      <w:lang w:eastAsia="sv-SE"/>
                    </w:rPr>
                    <w:t xml:space="preserve"> </w:t>
                  </w: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8E7DD30" wp14:editId="72BE75A2">
                        <wp:extent cx="9525" cy="95250"/>
                        <wp:effectExtent l="0" t="0" r="0" b="0"/>
                        <wp:docPr id="62" name="Bild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trHeight w:val="150"/>
              </w:trPr>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121D4C56" wp14:editId="34D1DF47">
                        <wp:extent cx="9525" cy="95250"/>
                        <wp:effectExtent l="0" t="0" r="0" b="0"/>
                        <wp:docPr id="63" name="Bild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color w:val="000001"/>
                      <w:sz w:val="18"/>
                      <w:szCs w:val="18"/>
                      <w:lang w:eastAsia="sv-SE"/>
                    </w:rPr>
                    <w:t xml:space="preserve">Ta del av intressanta nyheter om anhöriga och anhörigfrågor som publicerats i media på </w:t>
                  </w:r>
                  <w:proofErr w:type="spellStart"/>
                  <w:r w:rsidRPr="00DE5214">
                    <w:rPr>
                      <w:rFonts w:ascii="Arial" w:eastAsia="Times New Roman" w:hAnsi="Arial" w:cs="Arial"/>
                      <w:color w:val="000001"/>
                      <w:sz w:val="18"/>
                      <w:szCs w:val="18"/>
                      <w:lang w:eastAsia="sv-SE"/>
                    </w:rPr>
                    <w:t>Nka:s</w:t>
                  </w:r>
                  <w:proofErr w:type="spellEnd"/>
                  <w:r w:rsidRPr="00DE5214">
                    <w:rPr>
                      <w:rFonts w:ascii="Arial" w:eastAsia="Times New Roman" w:hAnsi="Arial" w:cs="Arial"/>
                      <w:color w:val="000001"/>
                      <w:sz w:val="18"/>
                      <w:szCs w:val="18"/>
                      <w:lang w:eastAsia="sv-SE"/>
                    </w:rPr>
                    <w:t xml:space="preserve"> webbplats. Du hittar nyheterna till höger på startsidan. Eller prenumerera på startsidans nyheter och få dem mailade till dig via </w:t>
                  </w:r>
                  <w:proofErr w:type="spellStart"/>
                  <w:r w:rsidRPr="00DE5214">
                    <w:rPr>
                      <w:rFonts w:ascii="Arial" w:eastAsia="Times New Roman" w:hAnsi="Arial" w:cs="Arial"/>
                      <w:color w:val="000001"/>
                      <w:sz w:val="18"/>
                      <w:szCs w:val="18"/>
                      <w:lang w:eastAsia="sv-SE"/>
                    </w:rPr>
                    <w:t>Nka:s</w:t>
                  </w:r>
                  <w:proofErr w:type="spellEnd"/>
                  <w:r w:rsidRPr="00DE5214">
                    <w:rPr>
                      <w:rFonts w:ascii="Arial" w:eastAsia="Times New Roman" w:hAnsi="Arial" w:cs="Arial"/>
                      <w:color w:val="000001"/>
                      <w:sz w:val="18"/>
                      <w:szCs w:val="18"/>
                      <w:lang w:eastAsia="sv-SE"/>
                    </w:rPr>
                    <w:t xml:space="preserve"> prenumerationstjänst. Via tjänsten kan du också prenumerera på </w:t>
                  </w:r>
                  <w:proofErr w:type="spellStart"/>
                  <w:r w:rsidRPr="00DE5214">
                    <w:rPr>
                      <w:rFonts w:ascii="Arial" w:eastAsia="Times New Roman" w:hAnsi="Arial" w:cs="Arial"/>
                      <w:color w:val="000001"/>
                      <w:sz w:val="18"/>
                      <w:szCs w:val="18"/>
                      <w:lang w:eastAsia="sv-SE"/>
                    </w:rPr>
                    <w:t>Nka:s</w:t>
                  </w:r>
                  <w:proofErr w:type="spellEnd"/>
                  <w:r w:rsidRPr="00DE5214">
                    <w:rPr>
                      <w:rFonts w:ascii="Arial" w:eastAsia="Times New Roman" w:hAnsi="Arial" w:cs="Arial"/>
                      <w:color w:val="000001"/>
                      <w:sz w:val="18"/>
                      <w:szCs w:val="18"/>
                      <w:lang w:eastAsia="sv-SE"/>
                    </w:rPr>
                    <w:t xml:space="preserve"> nyhetsbrev och kalendarium.</w:t>
                  </w:r>
                  <w:r w:rsidRPr="00DE5214">
                    <w:rPr>
                      <w:rFonts w:ascii="Arial" w:eastAsia="Times New Roman" w:hAnsi="Arial" w:cs="Arial"/>
                      <w:color w:val="000001"/>
                      <w:sz w:val="18"/>
                      <w:szCs w:val="18"/>
                      <w:lang w:eastAsia="sv-SE"/>
                    </w:rPr>
                    <w:br/>
                  </w:r>
                  <w:hyperlink r:id="rId30" w:tgtFrame="email" w:history="1">
                    <w:r w:rsidRPr="00DE5214">
                      <w:rPr>
                        <w:rFonts w:ascii="Arial" w:eastAsia="Times New Roman" w:hAnsi="Arial" w:cs="Arial"/>
                        <w:color w:val="0000FF"/>
                        <w:sz w:val="18"/>
                        <w:szCs w:val="18"/>
                        <w:lang w:eastAsia="sv-SE"/>
                      </w:rPr>
                      <w:t xml:space="preserve">Prenumerera på tjänster från </w:t>
                    </w:r>
                    <w:proofErr w:type="spellStart"/>
                    <w:r w:rsidRPr="00DE5214">
                      <w:rPr>
                        <w:rFonts w:ascii="Arial" w:eastAsia="Times New Roman" w:hAnsi="Arial" w:cs="Arial"/>
                        <w:color w:val="0000FF"/>
                        <w:sz w:val="18"/>
                        <w:szCs w:val="18"/>
                        <w:lang w:eastAsia="sv-SE"/>
                      </w:rPr>
                      <w:t>Nka</w:t>
                    </w:r>
                    <w:proofErr w:type="spellEnd"/>
                    <w:r w:rsidRPr="00DE5214">
                      <w:rPr>
                        <w:rFonts w:ascii="Arial" w:eastAsia="Times New Roman" w:hAnsi="Arial" w:cs="Arial"/>
                        <w:color w:val="0000FF"/>
                        <w:sz w:val="18"/>
                        <w:szCs w:val="18"/>
                        <w:lang w:eastAsia="sv-SE"/>
                      </w:rPr>
                      <w:t xml:space="preserve"> här</w:t>
                    </w:r>
                  </w:hyperlink>
                  <w:r w:rsidRPr="00DE5214">
                    <w:rPr>
                      <w:rFonts w:ascii="Times New Roman" w:eastAsia="Times New Roman" w:hAnsi="Times New Roman" w:cs="Times New Roman"/>
                      <w:sz w:val="24"/>
                      <w:szCs w:val="24"/>
                      <w:lang w:eastAsia="sv-SE"/>
                    </w:rPr>
                    <w:t xml:space="preserve"> </w:t>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906472D" wp14:editId="6DCB9EB1">
                        <wp:extent cx="9525" cy="95250"/>
                        <wp:effectExtent l="0" t="0" r="0" b="0"/>
                        <wp:docPr id="64" name="Bild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E5214" w:rsidRPr="00DE5214">
              <w:trPr>
                <w:trHeight w:val="15"/>
              </w:trPr>
              <w:tc>
                <w:tcPr>
                  <w:tcW w:w="9000" w:type="dxa"/>
                  <w:shd w:val="clear" w:color="auto" w:fill="24246C"/>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50E54B35" wp14:editId="709905B6">
                        <wp:extent cx="9525" cy="9525"/>
                        <wp:effectExtent l="0" t="0" r="0" b="0"/>
                        <wp:docPr id="65" name="Bild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5214" w:rsidRPr="00DE5214">
              <w:tc>
                <w:tcPr>
                  <w:tcW w:w="9000" w:type="dxa"/>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noProof/>
                      <w:sz w:val="24"/>
                      <w:szCs w:val="24"/>
                      <w:lang w:eastAsia="sv-SE"/>
                    </w:rPr>
                    <w:drawing>
                      <wp:inline distT="0" distB="0" distL="0" distR="0" wp14:anchorId="0783237F" wp14:editId="0D721711">
                        <wp:extent cx="9525" cy="95250"/>
                        <wp:effectExtent l="0" t="0" r="0" b="0"/>
                        <wp:docPr id="66" name="Bild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DE5214">
                    <w:rPr>
                      <w:rFonts w:ascii="Tahoma" w:eastAsia="Times New Roman" w:hAnsi="Tahoma" w:cs="Tahoma"/>
                      <w:sz w:val="24"/>
                      <w:szCs w:val="24"/>
                      <w:lang w:eastAsia="sv-SE"/>
                    </w:rPr>
                    <w:t>﻿</w:t>
                  </w:r>
                  <w:r w:rsidRPr="00DE5214">
                    <w:rPr>
                      <w:rFonts w:ascii="Times New Roman" w:eastAsia="Times New Roman" w:hAnsi="Times New Roman" w:cs="Times New Roman"/>
                      <w:sz w:val="24"/>
                      <w:szCs w:val="24"/>
                      <w:lang w:eastAsia="sv-SE"/>
                    </w:rPr>
                    <w:t xml:space="preserve"> </w:t>
                  </w:r>
                </w:p>
              </w:tc>
            </w:tr>
          </w:tbl>
          <w:p w:rsidR="00DE5214" w:rsidRPr="00DE5214" w:rsidRDefault="00DE5214" w:rsidP="00DE5214">
            <w:pPr>
              <w:spacing w:after="0" w:line="240" w:lineRule="auto"/>
              <w:rPr>
                <w:rFonts w:ascii="Times New Roman" w:eastAsia="Times New Roman" w:hAnsi="Times New Roman" w:cs="Times New Roman"/>
                <w:sz w:val="24"/>
                <w:szCs w:val="24"/>
                <w:lang w:eastAsia="sv-SE"/>
              </w:rPr>
            </w:pPr>
          </w:p>
        </w:tc>
      </w:tr>
      <w:tr w:rsidR="00DE5214" w:rsidRPr="00DE5214">
        <w:trPr>
          <w:jc w:val="center"/>
        </w:trPr>
        <w:tc>
          <w:tcPr>
            <w:tcW w:w="0" w:type="auto"/>
            <w:shd w:val="clear" w:color="auto" w:fill="FFFFFF"/>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sz w:val="24"/>
                <w:szCs w:val="24"/>
                <w:lang w:eastAsia="sv-SE"/>
              </w:rPr>
              <w:lastRenderedPageBreak/>
              <w:t> </w:t>
            </w:r>
          </w:p>
        </w:tc>
      </w:tr>
      <w:tr w:rsidR="00DE5214" w:rsidRPr="00DE5214">
        <w:trPr>
          <w:jc w:val="center"/>
        </w:trPr>
        <w:tc>
          <w:tcPr>
            <w:tcW w:w="0" w:type="auto"/>
            <w:tcBorders>
              <w:top w:val="single" w:sz="6" w:space="0" w:color="20286D"/>
            </w:tcBorders>
            <w:shd w:val="clear" w:color="auto" w:fill="FFFFFF"/>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Times New Roman" w:eastAsia="Times New Roman" w:hAnsi="Times New Roman" w:cs="Times New Roman"/>
                <w:sz w:val="24"/>
                <w:szCs w:val="24"/>
                <w:lang w:eastAsia="sv-SE"/>
              </w:rPr>
              <w:t> </w:t>
            </w:r>
          </w:p>
        </w:tc>
      </w:tr>
      <w:tr w:rsidR="00DE5214" w:rsidRPr="00DE5214">
        <w:trPr>
          <w:jc w:val="center"/>
        </w:trPr>
        <w:tc>
          <w:tcPr>
            <w:tcW w:w="0" w:type="auto"/>
            <w:shd w:val="clear" w:color="auto" w:fill="FFFFFF"/>
            <w:hideMark/>
          </w:tcPr>
          <w:p w:rsidR="00DE5214" w:rsidRPr="00DE5214" w:rsidRDefault="00DE5214" w:rsidP="00DE5214">
            <w:pPr>
              <w:spacing w:after="0" w:line="240" w:lineRule="auto"/>
              <w:rPr>
                <w:rFonts w:ascii="Times New Roman" w:eastAsia="Times New Roman" w:hAnsi="Times New Roman" w:cs="Times New Roman"/>
                <w:sz w:val="24"/>
                <w:szCs w:val="24"/>
                <w:lang w:eastAsia="sv-SE"/>
              </w:rPr>
            </w:pPr>
            <w:r w:rsidRPr="00DE5214">
              <w:rPr>
                <w:rFonts w:ascii="Arial" w:eastAsia="Times New Roman" w:hAnsi="Arial" w:cs="Arial"/>
                <w:color w:val="000001"/>
                <w:sz w:val="18"/>
                <w:szCs w:val="18"/>
                <w:lang w:eastAsia="sv-SE"/>
              </w:rPr>
              <w:t>Nationellt kompetenscentrum anhöriga samlar in, strukturerar och sprider forskningsresultat, kunskaper och erfarenheter inom anhörigområdet. Tillsammans med anhöriga, personal och beslutsfattare vill vi göra skillnad för anhöriga och deras närstående.</w:t>
            </w:r>
          </w:p>
        </w:tc>
      </w:tr>
    </w:tbl>
    <w:p w:rsidR="00154320" w:rsidRDefault="00DE5214">
      <w:bookmarkStart w:id="0" w:name="_GoBack"/>
      <w:bookmarkEnd w:id="0"/>
    </w:p>
    <w:sectPr w:rsidR="00154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C4805"/>
    <w:multiLevelType w:val="multilevel"/>
    <w:tmpl w:val="3D6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14"/>
    <w:rsid w:val="0071759B"/>
    <w:rsid w:val="00DE5214"/>
    <w:rsid w:val="00FA5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5D5F0-EC7B-4684-9E85-D5739CE3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28692">
      <w:bodyDiv w:val="1"/>
      <w:marLeft w:val="0"/>
      <w:marRight w:val="0"/>
      <w:marTop w:val="0"/>
      <w:marBottom w:val="0"/>
      <w:divBdr>
        <w:top w:val="none" w:sz="0" w:space="0" w:color="auto"/>
        <w:left w:val="none" w:sz="0" w:space="0" w:color="auto"/>
        <w:bottom w:val="none" w:sz="0" w:space="0" w:color="auto"/>
        <w:right w:val="none" w:sz="0" w:space="0" w:color="auto"/>
      </w:divBdr>
      <w:divsChild>
        <w:div w:id="69627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hyperlink" Target="http://www.anhoriga.se/kalendarium/stodgrupper-i-praktiken/" TargetMode="External"/><Relationship Id="rId3" Type="http://schemas.openxmlformats.org/officeDocument/2006/relationships/settings" Target="settings.xml"/><Relationship Id="rId21" Type="http://schemas.openxmlformats.org/officeDocument/2006/relationships/hyperlink" Target="http://www.anhoriga.se/nyheter/okade-krav-pa-anhoriga-nar-lss-insatser-till-barn-minskar/" TargetMode="External"/><Relationship Id="rId7" Type="http://schemas.openxmlformats.org/officeDocument/2006/relationships/image" Target="media/image3.jpeg"/><Relationship Id="rId12" Type="http://schemas.openxmlformats.org/officeDocument/2006/relationships/hyperlink" Target="http://www.anhoriga.se/nyheter/varmland-bygger-hallbar-bro-mellan-landstinget-och-kommunernas-anhorigstod/" TargetMode="External"/><Relationship Id="rId17" Type="http://schemas.openxmlformats.org/officeDocument/2006/relationships/hyperlink" Target="http://www.anhoriga.se/stod-och-kunskap/webbinarium/webbinarieserie-om-spada-barn/forvantad-socio-emotionell-och-kognitiv-utveckling-for-barn-0-2-ar/" TargetMode="External"/><Relationship Id="rId25" Type="http://schemas.openxmlformats.org/officeDocument/2006/relationships/hyperlink" Target="http://www.anhoriga.se/stod-och-kunskap/webbinarium/handtag-famntag-klapp-eller-kyss/"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hyperlink" Target="http://www.anhoriga.se/stod-och-kunskap/webbinarium/anhoriga-i-fokus/"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24" Type="http://schemas.openxmlformats.org/officeDocument/2006/relationships/hyperlink" Target="http://www.anhoriga.se/stod-och-kunskap/webbinarium/frivilligengagemangets-betydelse/"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anhoriga.se/nkaplay/the-2nd-international-young-carers-conference/" TargetMode="External"/><Relationship Id="rId23" Type="http://schemas.openxmlformats.org/officeDocument/2006/relationships/hyperlink" Target="http://www.anhoriga.se/anhorigomraden/flerfunktionsnedsattning/boktips/nar-du-ler-stannar-tiden/" TargetMode="External"/><Relationship Id="rId28" Type="http://schemas.openxmlformats.org/officeDocument/2006/relationships/hyperlink" Target="http://www.anhoriga.se/kalendarium/jobba-med-missbruk/" TargetMode="External"/><Relationship Id="rId10" Type="http://schemas.openxmlformats.org/officeDocument/2006/relationships/image" Target="media/image5.gif"/><Relationship Id="rId19" Type="http://schemas.openxmlformats.org/officeDocument/2006/relationships/hyperlink" Target="http://www.brackediakoni.se/nyheter/vuxensyskon-ett-unikt-anhorigstodsprojekt-som-synliggor-de-osynlig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horiga.se/publicerat/reportage/ny-forskning-om-att-leva-som-familj-med-kronisk-sjukdom/" TargetMode="External"/><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hyperlink" Target="http://www.anhoriga.se/stod-och-kunskap/webbinarium/webbinarieserie-om-spada-barn/" TargetMode="External"/><Relationship Id="rId30" Type="http://schemas.openxmlformats.org/officeDocument/2006/relationships/hyperlink" Target="http://www.anhoriga.se/prenumer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6954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Lang</dc:creator>
  <cp:keywords/>
  <dc:description/>
  <cp:lastModifiedBy>Bibi Lang</cp:lastModifiedBy>
  <cp:revision>1</cp:revision>
  <dcterms:created xsi:type="dcterms:W3CDTF">2017-03-29T10:35:00Z</dcterms:created>
  <dcterms:modified xsi:type="dcterms:W3CDTF">2017-03-29T10:36:00Z</dcterms:modified>
</cp:coreProperties>
</file>